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987" w:rsidRPr="000D7987" w:rsidRDefault="000D7987" w:rsidP="000D7987">
      <w:pPr>
        <w:pStyle w:val="bodytext"/>
        <w:rPr>
          <w:b/>
        </w:rPr>
      </w:pPr>
      <w:r>
        <w:rPr>
          <w:b/>
        </w:rPr>
        <w:t>E</w:t>
      </w:r>
      <w:r w:rsidRPr="000D7987">
        <w:rPr>
          <w:b/>
        </w:rPr>
        <w:t>xcerpt</w:t>
      </w:r>
    </w:p>
    <w:p w:rsidR="000D7987" w:rsidRDefault="000D7987" w:rsidP="000D7987">
      <w:pPr>
        <w:pStyle w:val="bodytext"/>
      </w:pPr>
    </w:p>
    <w:p w:rsidR="000D7987" w:rsidRDefault="000D7987" w:rsidP="000D7987">
      <w:pPr>
        <w:pStyle w:val="bodytext"/>
      </w:pPr>
      <w:r>
        <w:t>Sideline Churches</w:t>
      </w:r>
    </w:p>
    <w:p w:rsidR="000D7987" w:rsidRDefault="000D7987" w:rsidP="000D7987">
      <w:pPr>
        <w:pStyle w:val="bodytext"/>
      </w:pPr>
      <w:r>
        <w:t xml:space="preserve">Bridging the Chasm </w:t>
      </w:r>
      <w:proofErr w:type="gramStart"/>
      <w:r>
        <w:t>Between</w:t>
      </w:r>
      <w:proofErr w:type="gramEnd"/>
      <w:r>
        <w:t xml:space="preserve"> Churches and Cultures</w:t>
      </w:r>
    </w:p>
    <w:p w:rsidR="000D7987" w:rsidRDefault="000D7987" w:rsidP="000D7987">
      <w:pPr>
        <w:pStyle w:val="bodytext"/>
      </w:pPr>
      <w:r>
        <w:t>Thomas G. Bandy</w:t>
      </w:r>
    </w:p>
    <w:p w:rsidR="000D7987" w:rsidRDefault="000D7987" w:rsidP="000D7987">
      <w:pPr>
        <w:pStyle w:val="bodytext"/>
      </w:pPr>
    </w:p>
    <w:p w:rsidR="000D7987" w:rsidRDefault="000D7987" w:rsidP="000D7987">
      <w:pPr>
        <w:pStyle w:val="bodytext"/>
      </w:pPr>
    </w:p>
    <w:p w:rsidR="000D7987" w:rsidRPr="00DC09F6" w:rsidRDefault="000D7987" w:rsidP="000D7987">
      <w:pPr>
        <w:rPr>
          <w:szCs w:val="24"/>
          <w:lang w:val="en-CA"/>
        </w:rPr>
      </w:pPr>
      <w:r w:rsidRPr="00DC09F6">
        <w:rPr>
          <w:szCs w:val="24"/>
          <w:lang w:val="en-CA"/>
        </w:rPr>
        <w:t xml:space="preserve">Foreword by Tex Sample </w:t>
      </w:r>
    </w:p>
    <w:p w:rsidR="000D7987" w:rsidRPr="00DC09F6" w:rsidRDefault="000D7987" w:rsidP="000D7987">
      <w:pPr>
        <w:rPr>
          <w:szCs w:val="24"/>
          <w:lang w:val="en-CA"/>
        </w:rPr>
      </w:pPr>
      <w:r w:rsidRPr="00DC09F6">
        <w:rPr>
          <w:szCs w:val="24"/>
          <w:lang w:val="en-CA"/>
        </w:rPr>
        <w:t>Preface</w:t>
      </w:r>
    </w:p>
    <w:p w:rsidR="000D7987" w:rsidRPr="00370505" w:rsidRDefault="000D7987" w:rsidP="000D7987">
      <w:pPr>
        <w:pStyle w:val="ListParagraph"/>
        <w:numPr>
          <w:ilvl w:val="0"/>
          <w:numId w:val="22"/>
        </w:numPr>
        <w:rPr>
          <w:b/>
          <w:szCs w:val="24"/>
        </w:rPr>
      </w:pPr>
      <w:r w:rsidRPr="00370505">
        <w:rPr>
          <w:b/>
          <w:szCs w:val="24"/>
        </w:rPr>
        <w:t xml:space="preserve">The </w:t>
      </w:r>
      <w:r>
        <w:rPr>
          <w:b/>
          <w:szCs w:val="24"/>
        </w:rPr>
        <w:t>Culturally Ambivalent</w:t>
      </w:r>
    </w:p>
    <w:p w:rsidR="000D7987" w:rsidRDefault="000D7987" w:rsidP="000D7987">
      <w:pPr>
        <w:ind w:firstLine="720"/>
        <w:rPr>
          <w:szCs w:val="20"/>
          <w:lang w:val="en-CA"/>
        </w:rPr>
      </w:pPr>
      <w:r w:rsidRPr="0022229C">
        <w:rPr>
          <w:szCs w:val="20"/>
          <w:lang w:val="en-CA"/>
        </w:rPr>
        <w:t>What happened to the</w:t>
      </w:r>
      <w:r>
        <w:rPr>
          <w:szCs w:val="20"/>
          <w:lang w:val="en-CA"/>
        </w:rPr>
        <w:t xml:space="preserve"> “</w:t>
      </w:r>
      <w:r w:rsidRPr="0022229C">
        <w:rPr>
          <w:szCs w:val="20"/>
          <w:lang w:val="en-CA"/>
        </w:rPr>
        <w:t>Cultural Left</w:t>
      </w:r>
      <w:r>
        <w:rPr>
          <w:szCs w:val="20"/>
          <w:lang w:val="en-CA"/>
        </w:rPr>
        <w:t>”?</w:t>
      </w:r>
    </w:p>
    <w:p w:rsidR="000D7987" w:rsidRPr="00370505" w:rsidRDefault="000D7987" w:rsidP="000D7987">
      <w:pPr>
        <w:pStyle w:val="ListParagraph"/>
        <w:numPr>
          <w:ilvl w:val="0"/>
          <w:numId w:val="22"/>
        </w:numPr>
        <w:rPr>
          <w:b/>
          <w:szCs w:val="24"/>
        </w:rPr>
      </w:pPr>
      <w:r w:rsidRPr="00370505">
        <w:rPr>
          <w:b/>
          <w:szCs w:val="24"/>
        </w:rPr>
        <w:t>The Liberal Cultural Eclectic</w:t>
      </w:r>
    </w:p>
    <w:p w:rsidR="000D7987" w:rsidRDefault="000D7987" w:rsidP="000D7987">
      <w:pPr>
        <w:ind w:firstLine="720"/>
        <w:rPr>
          <w:szCs w:val="20"/>
          <w:lang w:val="en-CA"/>
        </w:rPr>
      </w:pPr>
      <w:r w:rsidRPr="004D43A5">
        <w:rPr>
          <w:szCs w:val="20"/>
          <w:lang w:val="en-CA"/>
        </w:rPr>
        <w:t xml:space="preserve">The emergence of the </w:t>
      </w:r>
      <w:r>
        <w:rPr>
          <w:szCs w:val="20"/>
          <w:lang w:val="en-CA"/>
        </w:rPr>
        <w:t>E</w:t>
      </w:r>
      <w:r w:rsidRPr="004D43A5">
        <w:rPr>
          <w:szCs w:val="20"/>
          <w:lang w:val="en-CA"/>
        </w:rPr>
        <w:t xml:space="preserve">xtreme </w:t>
      </w:r>
      <w:r>
        <w:rPr>
          <w:szCs w:val="20"/>
          <w:lang w:val="en-CA"/>
        </w:rPr>
        <w:t>L</w:t>
      </w:r>
      <w:r w:rsidRPr="004D43A5">
        <w:rPr>
          <w:szCs w:val="20"/>
          <w:lang w:val="en-CA"/>
        </w:rPr>
        <w:t>eft</w:t>
      </w:r>
    </w:p>
    <w:p w:rsidR="000D7987" w:rsidRPr="00370505" w:rsidRDefault="000D7987" w:rsidP="000D7987">
      <w:pPr>
        <w:pStyle w:val="ListParagraph"/>
        <w:numPr>
          <w:ilvl w:val="0"/>
          <w:numId w:val="22"/>
        </w:numPr>
        <w:rPr>
          <w:b/>
          <w:szCs w:val="24"/>
        </w:rPr>
      </w:pPr>
      <w:r w:rsidRPr="00370505">
        <w:rPr>
          <w:b/>
          <w:szCs w:val="24"/>
        </w:rPr>
        <w:t xml:space="preserve">The </w:t>
      </w:r>
      <w:r>
        <w:rPr>
          <w:b/>
          <w:szCs w:val="24"/>
        </w:rPr>
        <w:t>C</w:t>
      </w:r>
      <w:r w:rsidRPr="00F270B7">
        <w:rPr>
          <w:b/>
          <w:szCs w:val="24"/>
        </w:rPr>
        <w:t xml:space="preserve">ulturally </w:t>
      </w:r>
      <w:r>
        <w:rPr>
          <w:b/>
          <w:szCs w:val="24"/>
        </w:rPr>
        <w:t>R</w:t>
      </w:r>
      <w:r w:rsidRPr="00F270B7">
        <w:rPr>
          <w:b/>
          <w:szCs w:val="24"/>
        </w:rPr>
        <w:t>ighteous</w:t>
      </w:r>
    </w:p>
    <w:p w:rsidR="000D7987" w:rsidRDefault="000D7987" w:rsidP="000D7987">
      <w:pPr>
        <w:ind w:firstLine="720"/>
        <w:rPr>
          <w:szCs w:val="20"/>
          <w:lang w:val="en-CA"/>
        </w:rPr>
      </w:pPr>
      <w:r w:rsidRPr="0022229C">
        <w:rPr>
          <w:szCs w:val="20"/>
          <w:lang w:val="en-CA"/>
        </w:rPr>
        <w:t>What happened to the</w:t>
      </w:r>
      <w:r>
        <w:rPr>
          <w:szCs w:val="20"/>
          <w:lang w:val="en-CA"/>
        </w:rPr>
        <w:t xml:space="preserve"> “</w:t>
      </w:r>
      <w:r w:rsidRPr="0022229C">
        <w:rPr>
          <w:szCs w:val="20"/>
          <w:lang w:val="en-CA"/>
        </w:rPr>
        <w:t>Cultural Right</w:t>
      </w:r>
      <w:r>
        <w:rPr>
          <w:szCs w:val="20"/>
          <w:lang w:val="en-CA"/>
        </w:rPr>
        <w:t>”?</w:t>
      </w:r>
    </w:p>
    <w:p w:rsidR="000D7987" w:rsidRPr="00370505" w:rsidRDefault="000D7987" w:rsidP="000D7987">
      <w:pPr>
        <w:pStyle w:val="ListParagraph"/>
        <w:numPr>
          <w:ilvl w:val="0"/>
          <w:numId w:val="22"/>
        </w:numPr>
        <w:rPr>
          <w:b/>
          <w:szCs w:val="24"/>
        </w:rPr>
      </w:pPr>
      <w:r w:rsidRPr="00370505">
        <w:rPr>
          <w:b/>
          <w:szCs w:val="24"/>
        </w:rPr>
        <w:t xml:space="preserve">The </w:t>
      </w:r>
      <w:r>
        <w:rPr>
          <w:b/>
          <w:szCs w:val="24"/>
        </w:rPr>
        <w:t>C</w:t>
      </w:r>
      <w:r w:rsidRPr="00F270B7">
        <w:rPr>
          <w:b/>
          <w:szCs w:val="24"/>
        </w:rPr>
        <w:t xml:space="preserve">onservative </w:t>
      </w:r>
      <w:r>
        <w:rPr>
          <w:b/>
          <w:szCs w:val="24"/>
        </w:rPr>
        <w:t>C</w:t>
      </w:r>
      <w:r w:rsidRPr="00F270B7">
        <w:rPr>
          <w:b/>
          <w:szCs w:val="24"/>
        </w:rPr>
        <w:t xml:space="preserve">ultural </w:t>
      </w:r>
      <w:r>
        <w:rPr>
          <w:b/>
          <w:szCs w:val="24"/>
        </w:rPr>
        <w:t>W</w:t>
      </w:r>
      <w:r w:rsidRPr="00F270B7">
        <w:rPr>
          <w:b/>
          <w:szCs w:val="24"/>
        </w:rPr>
        <w:t>edge</w:t>
      </w:r>
    </w:p>
    <w:p w:rsidR="000D7987" w:rsidRDefault="000D7987" w:rsidP="000D7987">
      <w:pPr>
        <w:ind w:firstLine="720"/>
        <w:rPr>
          <w:szCs w:val="20"/>
          <w:lang w:val="en-CA"/>
        </w:rPr>
      </w:pPr>
      <w:r w:rsidRPr="004D43A5">
        <w:rPr>
          <w:szCs w:val="20"/>
          <w:lang w:val="en-CA"/>
        </w:rPr>
        <w:t>The Emergence of the Extreme Right</w:t>
      </w:r>
    </w:p>
    <w:p w:rsidR="000D7987" w:rsidRPr="00370505" w:rsidRDefault="000D7987" w:rsidP="000D7987">
      <w:pPr>
        <w:pStyle w:val="ListParagraph"/>
        <w:numPr>
          <w:ilvl w:val="0"/>
          <w:numId w:val="22"/>
        </w:numPr>
        <w:rPr>
          <w:b/>
          <w:szCs w:val="24"/>
        </w:rPr>
      </w:pPr>
      <w:r w:rsidRPr="00370505">
        <w:rPr>
          <w:b/>
          <w:szCs w:val="24"/>
        </w:rPr>
        <w:t>The Culturally Passive</w:t>
      </w:r>
    </w:p>
    <w:p w:rsidR="000D7987" w:rsidRDefault="000D7987" w:rsidP="000D7987">
      <w:pPr>
        <w:ind w:firstLine="720"/>
        <w:rPr>
          <w:szCs w:val="20"/>
          <w:lang w:val="en-CA"/>
        </w:rPr>
      </w:pPr>
      <w:r w:rsidRPr="0022229C">
        <w:rPr>
          <w:szCs w:val="20"/>
          <w:lang w:val="en-CA"/>
        </w:rPr>
        <w:t>What happened to the</w:t>
      </w:r>
      <w:r>
        <w:rPr>
          <w:szCs w:val="20"/>
          <w:lang w:val="en-CA"/>
        </w:rPr>
        <w:t xml:space="preserve"> “</w:t>
      </w:r>
      <w:r w:rsidRPr="0022229C">
        <w:rPr>
          <w:szCs w:val="20"/>
          <w:lang w:val="en-CA"/>
        </w:rPr>
        <w:t>Cultural Middle</w:t>
      </w:r>
      <w:r>
        <w:rPr>
          <w:szCs w:val="20"/>
          <w:lang w:val="en-CA"/>
        </w:rPr>
        <w:t>”?</w:t>
      </w:r>
    </w:p>
    <w:p w:rsidR="000D7987" w:rsidRPr="00370505" w:rsidRDefault="000D7987" w:rsidP="000D7987">
      <w:pPr>
        <w:pStyle w:val="ListParagraph"/>
        <w:numPr>
          <w:ilvl w:val="0"/>
          <w:numId w:val="22"/>
        </w:numPr>
        <w:rPr>
          <w:b/>
          <w:szCs w:val="24"/>
        </w:rPr>
      </w:pPr>
      <w:r w:rsidRPr="00370505">
        <w:rPr>
          <w:b/>
          <w:szCs w:val="24"/>
        </w:rPr>
        <w:t>Personal Religion and Cultural Change</w:t>
      </w:r>
    </w:p>
    <w:p w:rsidR="000D7987" w:rsidRDefault="000D7987" w:rsidP="000D7987">
      <w:pPr>
        <w:ind w:firstLine="720"/>
        <w:rPr>
          <w:szCs w:val="20"/>
          <w:lang w:val="en-CA"/>
        </w:rPr>
      </w:pPr>
      <w:r w:rsidRPr="006E1D45">
        <w:rPr>
          <w:szCs w:val="20"/>
          <w:lang w:val="en-CA"/>
        </w:rPr>
        <w:t>What happens when private religion replaces shared religion?</w:t>
      </w:r>
    </w:p>
    <w:p w:rsidR="000D7987" w:rsidRPr="00370505" w:rsidRDefault="000D7987" w:rsidP="000D7987">
      <w:pPr>
        <w:pStyle w:val="ListParagraph"/>
        <w:numPr>
          <w:ilvl w:val="0"/>
          <w:numId w:val="22"/>
        </w:numPr>
        <w:rPr>
          <w:b/>
          <w:szCs w:val="24"/>
        </w:rPr>
      </w:pPr>
      <w:r w:rsidRPr="00370505">
        <w:rPr>
          <w:b/>
          <w:szCs w:val="24"/>
        </w:rPr>
        <w:t>The Future of Shared Religion</w:t>
      </w:r>
    </w:p>
    <w:p w:rsidR="000D7987" w:rsidRDefault="000D7987" w:rsidP="000D7987">
      <w:pPr>
        <w:ind w:firstLine="720"/>
        <w:rPr>
          <w:szCs w:val="20"/>
          <w:lang w:val="en-CA"/>
        </w:rPr>
      </w:pPr>
      <w:r w:rsidRPr="004D43A5">
        <w:rPr>
          <w:szCs w:val="20"/>
          <w:lang w:val="en-CA"/>
        </w:rPr>
        <w:t xml:space="preserve">Are </w:t>
      </w:r>
      <w:r>
        <w:rPr>
          <w:szCs w:val="20"/>
          <w:lang w:val="en-CA"/>
        </w:rPr>
        <w:t>there</w:t>
      </w:r>
      <w:r w:rsidRPr="004D43A5">
        <w:rPr>
          <w:szCs w:val="20"/>
          <w:lang w:val="en-CA"/>
        </w:rPr>
        <w:t xml:space="preserve"> signs of a new cultural movement?</w:t>
      </w:r>
    </w:p>
    <w:p w:rsidR="0017001F" w:rsidRDefault="0017001F" w:rsidP="000D7987">
      <w:pPr>
        <w:pStyle w:val="bodytext"/>
      </w:pPr>
    </w:p>
    <w:p w:rsidR="000D7987" w:rsidRDefault="000D7987" w:rsidP="000D7987">
      <w:pPr>
        <w:pStyle w:val="bodytext"/>
      </w:pPr>
      <w:r>
        <w:t>Most churches today are like spectators at a football game. They watch. They may sing songs or shout encouragement, or they may shout criticisms and lament mistakes. Occasionally churches will leave their seats to get a hot dog with their friends … or quarrel with their enemies. Occasionally there is a “wave” as sections of the Christendom stadium rise to their feet to celebrate their particular denomination or tradition. Occasionally there is a movement to exponentially increase the number of fans. Occasionally the fans attempt to influence the owners about who can or cannot play for the team, or influence the coaches about what plays do or do not work. Often there are angry confrontations as liberals and conservatives, or this coalition and that coalition, shout insults at one another across the stadium.</w:t>
      </w:r>
    </w:p>
    <w:p w:rsidR="000D7987" w:rsidRDefault="000D7987" w:rsidP="000D7987">
      <w:pPr>
        <w:pStyle w:val="bodytext"/>
      </w:pPr>
      <w:r>
        <w:t>The point, however, is that they are not players anymore. They are spectators. Indeed, churches become so preoccupied with what is going on in the stands that they pay less and less attention to the game. For better or worse, society moves on. They cheer and boo as some churches or church members leave their seats and change sides. They project their own hopes and fears on individual players who become proxy representatives for a particular cause or policy.</w:t>
      </w:r>
    </w:p>
    <w:p w:rsidR="000D7987" w:rsidRDefault="000D7987" w:rsidP="000D7987">
      <w:pPr>
        <w:pStyle w:val="bodytext"/>
      </w:pPr>
      <w:r>
        <w:t xml:space="preserve">If we were to reverse the metaphor and pretend that the spectators were actually players, we might see the game descend into chaos and become a brawl. Even more obvious, however, would be the empty stands. Fewer and fewer people will be watching. The very spectacle of Christians brawling with each other has lost appeal. Nobody will buy tickets. The media won’t bother to cover the game. </w:t>
      </w:r>
    </w:p>
    <w:p w:rsidR="000D7987" w:rsidRDefault="000D7987" w:rsidP="000D7987">
      <w:pPr>
        <w:pStyle w:val="bodytext"/>
      </w:pPr>
      <w:r>
        <w:lastRenderedPageBreak/>
        <w:t xml:space="preserve">Of course, not </w:t>
      </w:r>
      <w:r w:rsidRPr="00195EA9">
        <w:rPr>
          <w:i/>
        </w:rPr>
        <w:t>all</w:t>
      </w:r>
      <w:r>
        <w:t xml:space="preserve"> churches are sidelined. And having said this I can mentally picture church leaders grasping at the straw, reassuring </w:t>
      </w:r>
      <w:proofErr w:type="gramStart"/>
      <w:r>
        <w:t>themselves</w:t>
      </w:r>
      <w:proofErr w:type="gramEnd"/>
      <w:r>
        <w:t xml:space="preserve"> that I am certainly not talking about </w:t>
      </w:r>
      <w:r>
        <w:rPr>
          <w:i/>
        </w:rPr>
        <w:t>their</w:t>
      </w:r>
      <w:r>
        <w:t xml:space="preserve"> church. Mega-church leaders are particularly prone to this self-deception because they seem so big. How could they be so big if they weren’t so relevant? But look again. The mega-church memberships are remarkably homogeneous by race, age, income, family status, marital status, and language. Yes there are program options. But the membership of the mega-church located on the beltway of the city does not even come close to mirroring the demographic and lifestyle diversity of the city itself. Indeed, </w:t>
      </w:r>
      <w:proofErr w:type="spellStart"/>
      <w:r>
        <w:t>its</w:t>
      </w:r>
      <w:proofErr w:type="spellEnd"/>
      <w:r>
        <w:t xml:space="preserve"> very location on the beltway suggests a church on the sidelines of the city, their penetration into demographic diversity limited to offsite outreach away from the “home” campus.</w:t>
      </w:r>
    </w:p>
    <w:p w:rsidR="000D7987" w:rsidRDefault="000D7987" w:rsidP="000D7987">
      <w:pPr>
        <w:pStyle w:val="bodytext"/>
      </w:pPr>
      <w:r>
        <w:t xml:space="preserve">Not </w:t>
      </w:r>
      <w:r w:rsidRPr="00D66AAC">
        <w:rPr>
          <w:i/>
        </w:rPr>
        <w:t>all</w:t>
      </w:r>
      <w:r>
        <w:t xml:space="preserve"> churches are sidelined, but the congregations that aren’t tend to be smaller, nesting in the unique culture of a neighborhood or a particular public. There they will influence individuals for a lifetime, and not </w:t>
      </w:r>
      <w:proofErr w:type="spellStart"/>
      <w:r>
        <w:t>amerely</w:t>
      </w:r>
      <w:proofErr w:type="spellEnd"/>
      <w:r>
        <w:t xml:space="preserve"> increase adherents in a temporary burst of “city-reaching” that will be forgotten in another ten years as cultural diversity relentlessly expands and overwhelms church institutions. They will focus on local, municipal, and sometimes state policy-makers, changing society from the bottom up, rather than lobbying national or international governments to change society from the top down. </w:t>
      </w:r>
    </w:p>
    <w:p w:rsidR="000D7987" w:rsidRDefault="000D7987" w:rsidP="000D7987">
      <w:pPr>
        <w:pStyle w:val="bodytext"/>
      </w:pPr>
      <w:r>
        <w:t>Tex Sample explored a crack between church and culture in 1990. But this book is intended to explore the chasm between churches and cultures today. Many churches will never be able to cross that chasm, and already we see the closure of churches accelerating in every denomination and tradition (liberal and evangelical) and the overall aging and declining numbers of church membership. Churches that had a window of opportunity to change in 1990 have seen that window close over the last thirty years, and they simply do not have the critical mass of resources and volunteers to do it. And this is partly because, when push comes to shove, privilege reduces risk and many churches (deep in their hearts) don’t want to change anyway. When it comes to change, they will always worry more about members they might lose than strangers they might bless.</w:t>
      </w:r>
    </w:p>
    <w:p w:rsidR="000D7987" w:rsidRDefault="000D7987" w:rsidP="000D7987">
      <w:pPr>
        <w:pStyle w:val="bodytext"/>
      </w:pPr>
      <w:r>
        <w:t xml:space="preserve">Some churches can and will cross that chasm … or at least die trying. Those that do will discover that the key to the crossing is not dogma or ideology, or music or technology, polity or tradition, or any of the things churches debate as spectators watching the game. The key is empathy. It is empathy of the most intimate and profound kind. It is a true “heart burst” for someone other than </w:t>
      </w:r>
      <w:proofErr w:type="gramStart"/>
      <w:r>
        <w:t>yourself</w:t>
      </w:r>
      <w:proofErr w:type="gramEnd"/>
      <w:r>
        <w:t xml:space="preserve">. </w:t>
      </w:r>
    </w:p>
    <w:p w:rsidR="000D7987" w:rsidRDefault="000D7987" w:rsidP="000D7987">
      <w:pPr>
        <w:pStyle w:val="bodytext"/>
      </w:pPr>
      <w:r>
        <w:t xml:space="preserve">This book is written from a distinctly empathic perspective. It is intended to help faithful clergy and lay leaders understand the diverse publics around them, and bridge the chasms of intolerance that are growing between churches and between cultures today. I offer suggestions for relevant ministries, but more than this I intend to provide clues to how different people approach, or distance themselves from, religion and spirituality today. I seek insight into how they think about God in different ways, and how different motivations drive their quests for meaning and purpose. </w:t>
      </w:r>
    </w:p>
    <w:p w:rsidR="000D7987" w:rsidRDefault="000D7987" w:rsidP="000D7987">
      <w:pPr>
        <w:pStyle w:val="bodytext"/>
        <w:rPr>
          <w:rFonts w:cs="Times New Roman"/>
          <w:szCs w:val="20"/>
          <w:lang w:val="en-CA"/>
        </w:rPr>
      </w:pPr>
      <w:r w:rsidRPr="00346336">
        <w:rPr>
          <w:rFonts w:cs="Times New Roman"/>
          <w:szCs w:val="20"/>
          <w:lang w:val="en-CA"/>
        </w:rPr>
        <w:t xml:space="preserve">In the chapters that follow, I explore lifestyle attitudes toward religion and preferences for ministry in three distinct groups. I describe these as the </w:t>
      </w:r>
      <w:r>
        <w:rPr>
          <w:rFonts w:cs="Times New Roman"/>
          <w:i/>
          <w:szCs w:val="20"/>
          <w:lang w:val="en-CA"/>
        </w:rPr>
        <w:t>c</w:t>
      </w:r>
      <w:r w:rsidRPr="00346336">
        <w:rPr>
          <w:rFonts w:cs="Times New Roman"/>
          <w:i/>
          <w:szCs w:val="20"/>
          <w:lang w:val="en-CA"/>
        </w:rPr>
        <w:t xml:space="preserve">ulturally </w:t>
      </w:r>
      <w:r>
        <w:rPr>
          <w:rFonts w:cs="Times New Roman"/>
          <w:i/>
          <w:szCs w:val="20"/>
          <w:lang w:val="en-CA"/>
        </w:rPr>
        <w:t>a</w:t>
      </w:r>
      <w:r w:rsidRPr="00346336">
        <w:rPr>
          <w:rFonts w:cs="Times New Roman"/>
          <w:i/>
          <w:szCs w:val="20"/>
          <w:lang w:val="en-CA"/>
        </w:rPr>
        <w:t>mbivalent</w:t>
      </w:r>
      <w:r>
        <w:rPr>
          <w:rFonts w:cs="Times New Roman"/>
          <w:i/>
          <w:szCs w:val="20"/>
          <w:lang w:val="en-CA"/>
        </w:rPr>
        <w:t xml:space="preserve"> </w:t>
      </w:r>
      <w:r>
        <w:rPr>
          <w:rFonts w:cs="Times New Roman"/>
          <w:szCs w:val="20"/>
          <w:lang w:val="en-CA"/>
        </w:rPr>
        <w:t>(Chapter 1)</w:t>
      </w:r>
      <w:r w:rsidRPr="00346336">
        <w:rPr>
          <w:rFonts w:cs="Times New Roman"/>
          <w:i/>
          <w:szCs w:val="20"/>
          <w:lang w:val="en-CA"/>
        </w:rPr>
        <w:t xml:space="preserve">, </w:t>
      </w:r>
      <w:r w:rsidRPr="00346336">
        <w:rPr>
          <w:rFonts w:cs="Times New Roman"/>
          <w:szCs w:val="20"/>
          <w:lang w:val="en-CA"/>
        </w:rPr>
        <w:t xml:space="preserve">the </w:t>
      </w:r>
      <w:r>
        <w:rPr>
          <w:rFonts w:cs="Times New Roman"/>
          <w:i/>
          <w:szCs w:val="20"/>
          <w:lang w:val="en-CA"/>
        </w:rPr>
        <w:t>c</w:t>
      </w:r>
      <w:r w:rsidRPr="00346336">
        <w:rPr>
          <w:rFonts w:cs="Times New Roman"/>
          <w:i/>
          <w:szCs w:val="20"/>
          <w:lang w:val="en-CA"/>
        </w:rPr>
        <w:t xml:space="preserve">ulturally </w:t>
      </w:r>
      <w:r>
        <w:rPr>
          <w:rFonts w:cs="Times New Roman"/>
          <w:i/>
          <w:szCs w:val="20"/>
          <w:lang w:val="en-CA"/>
        </w:rPr>
        <w:t>r</w:t>
      </w:r>
      <w:r w:rsidRPr="00346336">
        <w:rPr>
          <w:rFonts w:cs="Times New Roman"/>
          <w:i/>
          <w:szCs w:val="20"/>
          <w:lang w:val="en-CA"/>
        </w:rPr>
        <w:t>ighteous</w:t>
      </w:r>
      <w:r>
        <w:rPr>
          <w:rFonts w:cs="Times New Roman"/>
          <w:i/>
          <w:szCs w:val="20"/>
          <w:lang w:val="en-CA"/>
        </w:rPr>
        <w:t xml:space="preserve"> </w:t>
      </w:r>
      <w:r>
        <w:rPr>
          <w:rFonts w:cs="Times New Roman"/>
          <w:szCs w:val="20"/>
          <w:lang w:val="en-CA"/>
        </w:rPr>
        <w:t>(Chapter 3)</w:t>
      </w:r>
      <w:r w:rsidRPr="00346336">
        <w:rPr>
          <w:rFonts w:cs="Times New Roman"/>
          <w:i/>
          <w:szCs w:val="20"/>
          <w:lang w:val="en-CA"/>
        </w:rPr>
        <w:t xml:space="preserve">, </w:t>
      </w:r>
      <w:r w:rsidRPr="00346336">
        <w:rPr>
          <w:rFonts w:cs="Times New Roman"/>
          <w:szCs w:val="20"/>
          <w:lang w:val="en-CA"/>
        </w:rPr>
        <w:t xml:space="preserve">and the </w:t>
      </w:r>
      <w:r>
        <w:rPr>
          <w:rFonts w:cs="Times New Roman"/>
          <w:i/>
          <w:szCs w:val="20"/>
          <w:lang w:val="en-CA"/>
        </w:rPr>
        <w:t>c</w:t>
      </w:r>
      <w:r w:rsidRPr="00346336">
        <w:rPr>
          <w:rFonts w:cs="Times New Roman"/>
          <w:i/>
          <w:szCs w:val="20"/>
          <w:lang w:val="en-CA"/>
        </w:rPr>
        <w:t xml:space="preserve">ulturally </w:t>
      </w:r>
      <w:r>
        <w:rPr>
          <w:rFonts w:cs="Times New Roman"/>
          <w:i/>
          <w:szCs w:val="20"/>
          <w:lang w:val="en-CA"/>
        </w:rPr>
        <w:t>p</w:t>
      </w:r>
      <w:r w:rsidRPr="00346336">
        <w:rPr>
          <w:rFonts w:cs="Times New Roman"/>
          <w:i/>
          <w:szCs w:val="20"/>
          <w:lang w:val="en-CA"/>
        </w:rPr>
        <w:t>assive</w:t>
      </w:r>
      <w:r>
        <w:rPr>
          <w:rFonts w:cs="Times New Roman"/>
          <w:i/>
          <w:szCs w:val="20"/>
          <w:lang w:val="en-CA"/>
        </w:rPr>
        <w:t xml:space="preserve"> </w:t>
      </w:r>
      <w:r>
        <w:rPr>
          <w:rFonts w:cs="Times New Roman"/>
          <w:szCs w:val="20"/>
          <w:lang w:val="en-CA"/>
        </w:rPr>
        <w:t>(Chapter 5)</w:t>
      </w:r>
      <w:r w:rsidRPr="00346336">
        <w:rPr>
          <w:rFonts w:cs="Times New Roman"/>
          <w:i/>
          <w:szCs w:val="20"/>
          <w:lang w:val="en-CA"/>
        </w:rPr>
        <w:t>.</w:t>
      </w:r>
      <w:r w:rsidRPr="00346336">
        <w:rPr>
          <w:rFonts w:cs="Times New Roman"/>
          <w:szCs w:val="20"/>
          <w:lang w:val="en-CA"/>
        </w:rPr>
        <w:t xml:space="preserve"> These correspond roughly to the groups Tex Sample described in 1990 as the </w:t>
      </w:r>
      <w:r>
        <w:rPr>
          <w:rFonts w:cs="Times New Roman"/>
          <w:i/>
          <w:szCs w:val="20"/>
          <w:lang w:val="en-CA"/>
        </w:rPr>
        <w:t>c</w:t>
      </w:r>
      <w:r w:rsidRPr="00346336">
        <w:rPr>
          <w:rFonts w:cs="Times New Roman"/>
          <w:i/>
          <w:szCs w:val="20"/>
          <w:lang w:val="en-CA"/>
        </w:rPr>
        <w:t xml:space="preserve">ulturally </w:t>
      </w:r>
      <w:r>
        <w:rPr>
          <w:rFonts w:cs="Times New Roman"/>
          <w:i/>
          <w:szCs w:val="20"/>
          <w:lang w:val="en-CA"/>
        </w:rPr>
        <w:t>l</w:t>
      </w:r>
      <w:r w:rsidRPr="00346336">
        <w:rPr>
          <w:rFonts w:cs="Times New Roman"/>
          <w:i/>
          <w:szCs w:val="20"/>
          <w:lang w:val="en-CA"/>
        </w:rPr>
        <w:t xml:space="preserve">eft, </w:t>
      </w:r>
      <w:r>
        <w:rPr>
          <w:rFonts w:cs="Times New Roman"/>
          <w:i/>
          <w:szCs w:val="20"/>
          <w:lang w:val="en-CA"/>
        </w:rPr>
        <w:t>r</w:t>
      </w:r>
      <w:r w:rsidRPr="00346336">
        <w:rPr>
          <w:rFonts w:cs="Times New Roman"/>
          <w:i/>
          <w:szCs w:val="20"/>
          <w:lang w:val="en-CA"/>
        </w:rPr>
        <w:t xml:space="preserve">ight, </w:t>
      </w:r>
      <w:r w:rsidRPr="00346336">
        <w:rPr>
          <w:rFonts w:cs="Times New Roman"/>
          <w:szCs w:val="20"/>
          <w:lang w:val="en-CA"/>
        </w:rPr>
        <w:t xml:space="preserve">and </w:t>
      </w:r>
      <w:r>
        <w:rPr>
          <w:rFonts w:cs="Times New Roman"/>
          <w:i/>
          <w:szCs w:val="20"/>
          <w:lang w:val="en-CA"/>
        </w:rPr>
        <w:t>c</w:t>
      </w:r>
      <w:r w:rsidRPr="00346336">
        <w:rPr>
          <w:rFonts w:cs="Times New Roman"/>
          <w:i/>
          <w:szCs w:val="20"/>
          <w:lang w:val="en-CA"/>
        </w:rPr>
        <w:t>enter</w:t>
      </w:r>
      <w:r w:rsidRPr="00346336">
        <w:rPr>
          <w:rFonts w:cs="Times New Roman"/>
          <w:szCs w:val="20"/>
          <w:lang w:val="en-CA"/>
        </w:rPr>
        <w:t xml:space="preserve"> (reflecting the sociological terminology at the time). I </w:t>
      </w:r>
      <w:r w:rsidRPr="00346336">
        <w:rPr>
          <w:rFonts w:cs="Times New Roman"/>
          <w:szCs w:val="20"/>
          <w:lang w:val="en-CA"/>
        </w:rPr>
        <w:lastRenderedPageBreak/>
        <w:t xml:space="preserve">explore how these groups evolved or morphed over the past twenty-five </w:t>
      </w:r>
      <w:r>
        <w:rPr>
          <w:rFonts w:cs="Times New Roman"/>
          <w:szCs w:val="20"/>
          <w:lang w:val="en-CA"/>
        </w:rPr>
        <w:t xml:space="preserve">to thirty </w:t>
      </w:r>
      <w:r w:rsidRPr="00346336">
        <w:rPr>
          <w:rFonts w:cs="Times New Roman"/>
          <w:szCs w:val="20"/>
          <w:lang w:val="en-CA"/>
        </w:rPr>
        <w:t>years from a religious or spiritual point of view.</w:t>
      </w:r>
    </w:p>
    <w:p w:rsidR="000D7987" w:rsidRDefault="000D7987" w:rsidP="000D7987">
      <w:pPr>
        <w:pStyle w:val="bodytext"/>
        <w:rPr>
          <w:rFonts w:cs="Times New Roman"/>
          <w:szCs w:val="20"/>
          <w:lang w:val="en-CA"/>
        </w:rPr>
      </w:pPr>
      <w:r w:rsidRPr="00346336">
        <w:rPr>
          <w:rFonts w:cs="Times New Roman"/>
          <w:szCs w:val="20"/>
          <w:lang w:val="en-CA"/>
        </w:rPr>
        <w:t xml:space="preserve">I refer primarily to my experience working with lifestyle segments, which are perhaps better described as lifestyle </w:t>
      </w:r>
      <w:r w:rsidRPr="00346336">
        <w:rPr>
          <w:rFonts w:cs="Times New Roman"/>
          <w:i/>
          <w:szCs w:val="20"/>
          <w:lang w:val="en-CA"/>
        </w:rPr>
        <w:t>portraits</w:t>
      </w:r>
      <w:r w:rsidRPr="00346336">
        <w:rPr>
          <w:rFonts w:cs="Times New Roman"/>
          <w:szCs w:val="20"/>
          <w:lang w:val="en-CA"/>
        </w:rPr>
        <w:t xml:space="preserve">. Lifestyle </w:t>
      </w:r>
      <w:r w:rsidRPr="00346336">
        <w:rPr>
          <w:rFonts w:cs="Times New Roman"/>
          <w:i/>
          <w:szCs w:val="20"/>
          <w:lang w:val="en-CA"/>
        </w:rPr>
        <w:t xml:space="preserve">portraiture </w:t>
      </w:r>
      <w:r w:rsidRPr="00346336">
        <w:rPr>
          <w:rFonts w:cs="Times New Roman"/>
          <w:szCs w:val="20"/>
          <w:lang w:val="en-CA"/>
        </w:rPr>
        <w:t xml:space="preserve">is a significant evolution in demographic research made possible by the digital age. Corporations </w:t>
      </w:r>
      <w:r>
        <w:rPr>
          <w:rFonts w:cs="Times New Roman"/>
          <w:szCs w:val="20"/>
          <w:lang w:val="en-CA"/>
        </w:rPr>
        <w:t>such as</w:t>
      </w:r>
      <w:r w:rsidRPr="00346336">
        <w:rPr>
          <w:rFonts w:cs="Times New Roman"/>
          <w:szCs w:val="20"/>
          <w:lang w:val="en-CA"/>
        </w:rPr>
        <w:t xml:space="preserve"> Experian (whose terminology is used in this book) are now able to track the digital behavior of every person in America; collate the data; and create portraits that blend demographic and psychographic information. Today organizations in every sector (education, health, social service, business, entertainment, technology, government, and even law and the military) use this information to anticipate behavioral patterns (lifestyle expectations and needs) to do everything from marketing to strategic planning. Churches and other religious organizations are also starting to use search engines like </w:t>
      </w:r>
      <w:hyperlink r:id="rId5" w:history="1">
        <w:r w:rsidRPr="00346336">
          <w:rPr>
            <w:rFonts w:cs="Times New Roman"/>
            <w:color w:val="0000FF" w:themeColor="hyperlink"/>
            <w:szCs w:val="20"/>
            <w:u w:val="single"/>
            <w:lang w:val="en-CA"/>
          </w:rPr>
          <w:t>www.MissionInsite.com</w:t>
        </w:r>
      </w:hyperlink>
      <w:r w:rsidRPr="00346336">
        <w:rPr>
          <w:rFonts w:cs="Times New Roman"/>
          <w:szCs w:val="20"/>
          <w:lang w:val="en-CA"/>
        </w:rPr>
        <w:t xml:space="preserve"> to do the same for leadership deployment, worship design, ministry planning, church planting, and more.</w:t>
      </w:r>
    </w:p>
    <w:p w:rsidR="000D7987" w:rsidRDefault="000D7987" w:rsidP="000D7987">
      <w:pPr>
        <w:pStyle w:val="bodytext"/>
        <w:rPr>
          <w:rFonts w:cs="Times New Roman"/>
          <w:szCs w:val="20"/>
          <w:lang w:val="en-CA"/>
        </w:rPr>
      </w:pPr>
      <w:r w:rsidRPr="00346336">
        <w:rPr>
          <w:rFonts w:cs="Times New Roman"/>
          <w:szCs w:val="20"/>
          <w:lang w:val="en-CA"/>
        </w:rPr>
        <w:t xml:space="preserve">The descriptions and extensions of each group will be described in detail. If </w:t>
      </w:r>
      <w:r>
        <w:rPr>
          <w:rFonts w:cs="Times New Roman"/>
          <w:szCs w:val="20"/>
          <w:lang w:val="en-CA"/>
        </w:rPr>
        <w:t xml:space="preserve">we </w:t>
      </w:r>
      <w:r w:rsidRPr="00346336">
        <w:rPr>
          <w:rFonts w:cs="Times New Roman"/>
          <w:szCs w:val="20"/>
          <w:lang w:val="en-CA"/>
        </w:rPr>
        <w:t xml:space="preserve">were to </w:t>
      </w:r>
      <w:r>
        <w:rPr>
          <w:rFonts w:cs="Times New Roman"/>
          <w:szCs w:val="20"/>
          <w:lang w:val="en-CA"/>
        </w:rPr>
        <w:t>estimate the</w:t>
      </w:r>
      <w:r w:rsidRPr="00346336">
        <w:rPr>
          <w:rFonts w:cs="Times New Roman"/>
          <w:szCs w:val="20"/>
          <w:lang w:val="en-CA"/>
        </w:rPr>
        <w:t xml:space="preserve"> proportion</w:t>
      </w:r>
      <w:r>
        <w:rPr>
          <w:rFonts w:cs="Times New Roman"/>
          <w:szCs w:val="20"/>
          <w:lang w:val="en-CA"/>
        </w:rPr>
        <w:t xml:space="preserve">s for the </w:t>
      </w:r>
      <w:r w:rsidRPr="00346336">
        <w:rPr>
          <w:rFonts w:cs="Times New Roman"/>
          <w:szCs w:val="20"/>
          <w:lang w:val="en-CA"/>
        </w:rPr>
        <w:t xml:space="preserve">lifestyle representation of the three groups in </w:t>
      </w:r>
      <w:r>
        <w:rPr>
          <w:rFonts w:cs="Times New Roman"/>
          <w:szCs w:val="20"/>
          <w:lang w:val="en-CA"/>
        </w:rPr>
        <w:t>the United States</w:t>
      </w:r>
      <w:r w:rsidRPr="00346336">
        <w:rPr>
          <w:rFonts w:cs="Times New Roman"/>
          <w:szCs w:val="20"/>
          <w:lang w:val="en-CA"/>
        </w:rPr>
        <w:t xml:space="preserve"> today, roughly 50</w:t>
      </w:r>
      <w:r>
        <w:rPr>
          <w:rFonts w:cs="Times New Roman"/>
          <w:szCs w:val="20"/>
          <w:lang w:val="en-CA"/>
        </w:rPr>
        <w:t xml:space="preserve"> percent probably </w:t>
      </w:r>
      <w:r w:rsidRPr="00346336">
        <w:rPr>
          <w:rFonts w:cs="Times New Roman"/>
          <w:szCs w:val="20"/>
          <w:lang w:val="en-CA"/>
        </w:rPr>
        <w:t xml:space="preserve">belong to the </w:t>
      </w:r>
      <w:r w:rsidRPr="00346336">
        <w:rPr>
          <w:rFonts w:cs="Times New Roman"/>
          <w:i/>
          <w:szCs w:val="20"/>
          <w:lang w:val="en-CA"/>
        </w:rPr>
        <w:t xml:space="preserve">culturally ambivalent, </w:t>
      </w:r>
      <w:r w:rsidRPr="00346336">
        <w:rPr>
          <w:rFonts w:cs="Times New Roman"/>
          <w:szCs w:val="20"/>
          <w:lang w:val="en-CA"/>
        </w:rPr>
        <w:t>30</w:t>
      </w:r>
      <w:r>
        <w:rPr>
          <w:rFonts w:cs="Times New Roman"/>
          <w:szCs w:val="20"/>
          <w:lang w:val="en-CA"/>
        </w:rPr>
        <w:t xml:space="preserve"> percent probably </w:t>
      </w:r>
      <w:r w:rsidRPr="00346336">
        <w:rPr>
          <w:rFonts w:cs="Times New Roman"/>
          <w:szCs w:val="20"/>
          <w:lang w:val="en-CA"/>
        </w:rPr>
        <w:t xml:space="preserve">belong to the </w:t>
      </w:r>
      <w:r w:rsidRPr="00346336">
        <w:rPr>
          <w:rFonts w:cs="Times New Roman"/>
          <w:i/>
          <w:szCs w:val="20"/>
          <w:lang w:val="en-CA"/>
        </w:rPr>
        <w:t>culturally righteous</w:t>
      </w:r>
      <w:r w:rsidRPr="00346336">
        <w:rPr>
          <w:rFonts w:cs="Times New Roman"/>
          <w:szCs w:val="20"/>
          <w:lang w:val="en-CA"/>
        </w:rPr>
        <w:t xml:space="preserve">, and </w:t>
      </w:r>
      <w:r>
        <w:rPr>
          <w:rFonts w:cs="Times New Roman"/>
          <w:szCs w:val="20"/>
          <w:lang w:val="en-CA"/>
        </w:rPr>
        <w:t xml:space="preserve">approximately </w:t>
      </w:r>
      <w:r w:rsidRPr="00346336">
        <w:rPr>
          <w:rFonts w:cs="Times New Roman"/>
          <w:szCs w:val="20"/>
          <w:lang w:val="en-CA"/>
        </w:rPr>
        <w:t>20</w:t>
      </w:r>
      <w:r>
        <w:rPr>
          <w:rFonts w:cs="Times New Roman"/>
          <w:szCs w:val="20"/>
          <w:lang w:val="en-CA"/>
        </w:rPr>
        <w:t xml:space="preserve"> percent</w:t>
      </w:r>
      <w:r w:rsidRPr="00346336">
        <w:rPr>
          <w:rFonts w:cs="Times New Roman"/>
          <w:szCs w:val="20"/>
          <w:lang w:val="en-CA"/>
        </w:rPr>
        <w:t xml:space="preserve"> belong to the </w:t>
      </w:r>
      <w:r w:rsidRPr="00346336">
        <w:rPr>
          <w:rFonts w:cs="Times New Roman"/>
          <w:i/>
          <w:szCs w:val="20"/>
          <w:lang w:val="en-CA"/>
        </w:rPr>
        <w:t>culturally passive.</w:t>
      </w:r>
      <w:r w:rsidRPr="00346336">
        <w:rPr>
          <w:rFonts w:cs="Times New Roman"/>
          <w:szCs w:val="20"/>
          <w:lang w:val="en-CA"/>
        </w:rPr>
        <w:t xml:space="preserve"> But I am uneasy about </w:t>
      </w:r>
      <w:r>
        <w:rPr>
          <w:rFonts w:cs="Times New Roman"/>
          <w:szCs w:val="20"/>
          <w:lang w:val="en-CA"/>
        </w:rPr>
        <w:t>applying these proportions</w:t>
      </w:r>
      <w:r w:rsidRPr="00346336">
        <w:rPr>
          <w:rFonts w:cs="Times New Roman"/>
          <w:szCs w:val="20"/>
          <w:lang w:val="en-CA"/>
        </w:rPr>
        <w:t xml:space="preserve">. Lifestyle attitudes toward religion are very fluid. Whether demographic diversity is studied empathically or scientifically, the </w:t>
      </w:r>
      <w:r>
        <w:rPr>
          <w:rFonts w:cs="Times New Roman"/>
          <w:szCs w:val="20"/>
          <w:lang w:val="en-CA"/>
        </w:rPr>
        <w:t xml:space="preserve">general </w:t>
      </w:r>
      <w:r w:rsidRPr="00346336">
        <w:rPr>
          <w:rFonts w:cs="Times New Roman"/>
          <w:szCs w:val="20"/>
          <w:lang w:val="en-CA"/>
        </w:rPr>
        <w:t xml:space="preserve">conclusions today may not fit the realities of tomorrow. </w:t>
      </w:r>
      <w:r>
        <w:rPr>
          <w:rFonts w:cs="Times New Roman"/>
          <w:szCs w:val="20"/>
          <w:lang w:val="en-CA"/>
        </w:rPr>
        <w:t xml:space="preserve">In the </w:t>
      </w:r>
      <w:r w:rsidRPr="00346336">
        <w:rPr>
          <w:rFonts w:cs="Times New Roman"/>
          <w:szCs w:val="20"/>
          <w:lang w:val="en-CA"/>
        </w:rPr>
        <w:t xml:space="preserve">descriptions of each </w:t>
      </w:r>
      <w:r>
        <w:rPr>
          <w:rFonts w:cs="Times New Roman"/>
          <w:szCs w:val="20"/>
          <w:lang w:val="en-CA"/>
        </w:rPr>
        <w:t xml:space="preserve">cultural </w:t>
      </w:r>
      <w:r w:rsidRPr="00346336">
        <w:rPr>
          <w:rFonts w:cs="Times New Roman"/>
          <w:szCs w:val="20"/>
          <w:lang w:val="en-CA"/>
        </w:rPr>
        <w:t xml:space="preserve">group, you will see footnotes that suggest </w:t>
      </w:r>
      <w:r>
        <w:rPr>
          <w:rFonts w:cs="Times New Roman"/>
          <w:szCs w:val="20"/>
          <w:lang w:val="en-CA"/>
        </w:rPr>
        <w:t xml:space="preserve">why </w:t>
      </w:r>
      <w:r w:rsidRPr="00346336">
        <w:rPr>
          <w:rFonts w:cs="Times New Roman"/>
          <w:szCs w:val="20"/>
          <w:lang w:val="en-CA"/>
        </w:rPr>
        <w:t xml:space="preserve">some lifestyle segments are either divided or shifting between camps. </w:t>
      </w:r>
    </w:p>
    <w:p w:rsidR="000D7987" w:rsidRDefault="000D7987" w:rsidP="000D7987">
      <w:pPr>
        <w:pStyle w:val="bodytext"/>
        <w:rPr>
          <w:rFonts w:cs="Times New Roman"/>
          <w:szCs w:val="20"/>
          <w:lang w:val="en-CA"/>
        </w:rPr>
      </w:pPr>
      <w:r w:rsidRPr="00346336">
        <w:rPr>
          <w:rFonts w:cs="Times New Roman"/>
          <w:szCs w:val="20"/>
          <w:lang w:val="en-CA"/>
        </w:rPr>
        <w:t xml:space="preserve">It may be helpful, however, to observe several trends. </w:t>
      </w:r>
    </w:p>
    <w:p w:rsidR="000D7987" w:rsidRDefault="000D7987" w:rsidP="000D7987">
      <w:pPr>
        <w:pStyle w:val="bodytext"/>
        <w:rPr>
          <w:rFonts w:cs="Times New Roman"/>
          <w:szCs w:val="20"/>
          <w:lang w:val="en-CA"/>
        </w:rPr>
      </w:pPr>
      <w:r w:rsidRPr="00346336">
        <w:rPr>
          <w:rFonts w:cs="Times New Roman"/>
          <w:szCs w:val="20"/>
          <w:lang w:val="en-CA"/>
        </w:rPr>
        <w:t xml:space="preserve">First, lifestyle migration is shifting more toward the </w:t>
      </w:r>
      <w:r w:rsidRPr="00346336">
        <w:rPr>
          <w:rFonts w:cs="Times New Roman"/>
          <w:i/>
          <w:szCs w:val="20"/>
          <w:lang w:val="en-CA"/>
        </w:rPr>
        <w:t>culturally righteous</w:t>
      </w:r>
      <w:r w:rsidRPr="00346336">
        <w:rPr>
          <w:rFonts w:cs="Times New Roman"/>
          <w:szCs w:val="20"/>
          <w:lang w:val="en-CA"/>
        </w:rPr>
        <w:t xml:space="preserve">. This may reflect growing dissatisfaction with religious ambiguity, and desire for religious certainty (whether or not it is real or illusory). This can help us understand why historically mainstream </w:t>
      </w:r>
      <w:r>
        <w:rPr>
          <w:rFonts w:cs="Times New Roman"/>
          <w:szCs w:val="20"/>
          <w:lang w:val="en-CA"/>
        </w:rPr>
        <w:t xml:space="preserve">Christian </w:t>
      </w:r>
      <w:r w:rsidRPr="00346336">
        <w:rPr>
          <w:rFonts w:cs="Times New Roman"/>
          <w:szCs w:val="20"/>
          <w:lang w:val="en-CA"/>
        </w:rPr>
        <w:t xml:space="preserve">denominations </w:t>
      </w:r>
      <w:r>
        <w:rPr>
          <w:rFonts w:cs="Times New Roman"/>
          <w:szCs w:val="20"/>
          <w:lang w:val="en-CA"/>
        </w:rPr>
        <w:t xml:space="preserve">are </w:t>
      </w:r>
      <w:r w:rsidRPr="00346336">
        <w:rPr>
          <w:rFonts w:cs="Times New Roman"/>
          <w:szCs w:val="20"/>
          <w:lang w:val="en-CA"/>
        </w:rPr>
        <w:t>declin</w:t>
      </w:r>
      <w:r>
        <w:rPr>
          <w:rFonts w:cs="Times New Roman"/>
          <w:szCs w:val="20"/>
          <w:lang w:val="en-CA"/>
        </w:rPr>
        <w:t>ing</w:t>
      </w:r>
      <w:r w:rsidRPr="00346336">
        <w:rPr>
          <w:rFonts w:cs="Times New Roman"/>
          <w:szCs w:val="20"/>
          <w:lang w:val="en-CA"/>
        </w:rPr>
        <w:t xml:space="preserve"> faster than </w:t>
      </w:r>
      <w:r>
        <w:rPr>
          <w:rFonts w:cs="Times New Roman"/>
          <w:szCs w:val="20"/>
          <w:lang w:val="en-CA"/>
        </w:rPr>
        <w:t xml:space="preserve">the </w:t>
      </w:r>
      <w:r w:rsidRPr="00346336">
        <w:rPr>
          <w:rFonts w:cs="Times New Roman"/>
          <w:szCs w:val="20"/>
          <w:lang w:val="en-CA"/>
        </w:rPr>
        <w:t>evangelical denominations</w:t>
      </w:r>
      <w:r>
        <w:rPr>
          <w:rFonts w:cs="Times New Roman"/>
          <w:szCs w:val="20"/>
          <w:lang w:val="en-CA"/>
        </w:rPr>
        <w:t xml:space="preserve"> are declining</w:t>
      </w:r>
      <w:r w:rsidRPr="00346336">
        <w:rPr>
          <w:rFonts w:cs="Times New Roman"/>
          <w:szCs w:val="20"/>
          <w:lang w:val="en-CA"/>
        </w:rPr>
        <w:t>.</w:t>
      </w:r>
      <w:r>
        <w:rPr>
          <w:rFonts w:cs="Times New Roman"/>
          <w:szCs w:val="20"/>
          <w:lang w:val="en-CA"/>
        </w:rPr>
        <w:t xml:space="preserve"> Both are on the sideline.</w:t>
      </w:r>
    </w:p>
    <w:p w:rsidR="000D7987" w:rsidRDefault="000D7987" w:rsidP="000D7987">
      <w:pPr>
        <w:pStyle w:val="bodytext"/>
        <w:rPr>
          <w:rFonts w:cs="Times New Roman"/>
          <w:szCs w:val="20"/>
          <w:lang w:val="en-CA"/>
        </w:rPr>
      </w:pPr>
      <w:r w:rsidRPr="00346336">
        <w:rPr>
          <w:rFonts w:cs="Times New Roman"/>
          <w:szCs w:val="20"/>
          <w:lang w:val="en-CA"/>
        </w:rPr>
        <w:t xml:space="preserve">Second, a larger percentage of the </w:t>
      </w:r>
      <w:r w:rsidRPr="00346336">
        <w:rPr>
          <w:rFonts w:cs="Times New Roman"/>
          <w:i/>
          <w:szCs w:val="20"/>
          <w:lang w:val="en-CA"/>
        </w:rPr>
        <w:t>culturally righteous</w:t>
      </w:r>
      <w:r w:rsidRPr="00346336">
        <w:rPr>
          <w:rFonts w:cs="Times New Roman"/>
          <w:szCs w:val="20"/>
          <w:lang w:val="en-CA"/>
        </w:rPr>
        <w:t xml:space="preserve"> gravitate toward the extremes of the </w:t>
      </w:r>
      <w:r w:rsidRPr="00346336">
        <w:rPr>
          <w:rFonts w:cs="Times New Roman"/>
          <w:i/>
          <w:szCs w:val="20"/>
          <w:lang w:val="en-CA"/>
        </w:rPr>
        <w:t xml:space="preserve">conservative cultural wedge, </w:t>
      </w:r>
      <w:r w:rsidRPr="00346336">
        <w:rPr>
          <w:rFonts w:cs="Times New Roman"/>
          <w:szCs w:val="20"/>
          <w:lang w:val="en-CA"/>
        </w:rPr>
        <w:t xml:space="preserve">than the </w:t>
      </w:r>
      <w:proofErr w:type="gramStart"/>
      <w:r w:rsidRPr="00346336">
        <w:rPr>
          <w:rFonts w:cs="Times New Roman"/>
          <w:szCs w:val="20"/>
          <w:lang w:val="en-CA"/>
        </w:rPr>
        <w:t xml:space="preserve">percentage of the </w:t>
      </w:r>
      <w:r w:rsidRPr="00346336">
        <w:rPr>
          <w:rFonts w:cs="Times New Roman"/>
          <w:i/>
          <w:szCs w:val="20"/>
          <w:lang w:val="en-CA"/>
        </w:rPr>
        <w:t xml:space="preserve">culturally ambivalent </w:t>
      </w:r>
      <w:r>
        <w:rPr>
          <w:rFonts w:cs="Times New Roman"/>
          <w:szCs w:val="20"/>
          <w:lang w:val="en-CA"/>
        </w:rPr>
        <w:t>are</w:t>
      </w:r>
      <w:proofErr w:type="gramEnd"/>
      <w:r>
        <w:rPr>
          <w:rFonts w:cs="Times New Roman"/>
          <w:szCs w:val="20"/>
          <w:lang w:val="en-CA"/>
        </w:rPr>
        <w:t xml:space="preserve"> gravitating </w:t>
      </w:r>
      <w:r w:rsidRPr="00346336">
        <w:rPr>
          <w:rFonts w:cs="Times New Roman"/>
          <w:szCs w:val="20"/>
          <w:lang w:val="en-CA"/>
        </w:rPr>
        <w:t xml:space="preserve">toward the extremes of the </w:t>
      </w:r>
      <w:r w:rsidRPr="00346336">
        <w:rPr>
          <w:rFonts w:cs="Times New Roman"/>
          <w:i/>
          <w:szCs w:val="20"/>
          <w:lang w:val="en-CA"/>
        </w:rPr>
        <w:t xml:space="preserve">liberal cultural eclectic. </w:t>
      </w:r>
      <w:r w:rsidRPr="00346336">
        <w:rPr>
          <w:rFonts w:cs="Times New Roman"/>
          <w:szCs w:val="20"/>
          <w:lang w:val="en-CA"/>
        </w:rPr>
        <w:t>This may reflect the more dilettantish approach to religion of the left compared to the more constant and persistent approach to religion of the right. And it may help us understand the growth of independent churches and faith-based non-profit advocacy groups.</w:t>
      </w:r>
    </w:p>
    <w:p w:rsidR="000D7987" w:rsidRDefault="000D7987" w:rsidP="000D7987">
      <w:pPr>
        <w:pStyle w:val="bodytext"/>
        <w:rPr>
          <w:rFonts w:cs="Times New Roman"/>
          <w:szCs w:val="20"/>
          <w:lang w:val="en-CA"/>
        </w:rPr>
      </w:pPr>
      <w:r w:rsidRPr="00346336">
        <w:rPr>
          <w:rFonts w:cs="Times New Roman"/>
          <w:szCs w:val="20"/>
          <w:lang w:val="en-CA"/>
        </w:rPr>
        <w:t xml:space="preserve">Third, migration is motivated more by the </w:t>
      </w:r>
      <w:r w:rsidRPr="00346336">
        <w:rPr>
          <w:rFonts w:cs="Times New Roman"/>
          <w:i/>
          <w:szCs w:val="20"/>
          <w:lang w:val="en-CA"/>
        </w:rPr>
        <w:t>rejection</w:t>
      </w:r>
      <w:r w:rsidRPr="00346336">
        <w:rPr>
          <w:rFonts w:cs="Times New Roman"/>
          <w:szCs w:val="20"/>
          <w:lang w:val="en-CA"/>
        </w:rPr>
        <w:t xml:space="preserve"> of one group than the </w:t>
      </w:r>
      <w:r w:rsidRPr="00346336">
        <w:rPr>
          <w:rFonts w:cs="Times New Roman"/>
          <w:i/>
          <w:szCs w:val="20"/>
          <w:lang w:val="en-CA"/>
        </w:rPr>
        <w:t>affirmation</w:t>
      </w:r>
      <w:r w:rsidRPr="00346336">
        <w:rPr>
          <w:rFonts w:cs="Times New Roman"/>
          <w:szCs w:val="20"/>
          <w:lang w:val="en-CA"/>
        </w:rPr>
        <w:t xml:space="preserve"> of another. Migrating lifestyle segments are more like refugees fleeing to a country that they don’t really understand but among whom they feel safer. They are not like intentional immigrants embracing a country about which they have done some careful research. This may mean that neither the </w:t>
      </w:r>
      <w:r w:rsidRPr="00346336">
        <w:rPr>
          <w:rFonts w:cs="Times New Roman"/>
          <w:i/>
          <w:szCs w:val="20"/>
          <w:lang w:val="en-CA"/>
        </w:rPr>
        <w:t xml:space="preserve">culturally righteous </w:t>
      </w:r>
      <w:r w:rsidRPr="00346336">
        <w:rPr>
          <w:rFonts w:cs="Times New Roman"/>
          <w:szCs w:val="20"/>
          <w:lang w:val="en-CA"/>
        </w:rPr>
        <w:t xml:space="preserve">nor the </w:t>
      </w:r>
      <w:r w:rsidRPr="00346336">
        <w:rPr>
          <w:rFonts w:cs="Times New Roman"/>
          <w:i/>
          <w:szCs w:val="20"/>
          <w:lang w:val="en-CA"/>
        </w:rPr>
        <w:t>culturally ambivalent</w:t>
      </w:r>
      <w:r w:rsidRPr="00346336">
        <w:rPr>
          <w:rFonts w:cs="Times New Roman"/>
          <w:szCs w:val="20"/>
          <w:lang w:val="en-CA"/>
        </w:rPr>
        <w:t xml:space="preserve"> should count on the loyalty of migrants </w:t>
      </w:r>
      <w:r>
        <w:rPr>
          <w:rFonts w:cs="Times New Roman"/>
          <w:szCs w:val="20"/>
          <w:lang w:val="en-CA"/>
        </w:rPr>
        <w:t xml:space="preserve">over the </w:t>
      </w:r>
      <w:r w:rsidRPr="00346336">
        <w:rPr>
          <w:rFonts w:cs="Times New Roman"/>
          <w:szCs w:val="20"/>
          <w:lang w:val="en-CA"/>
        </w:rPr>
        <w:t>long term.</w:t>
      </w:r>
    </w:p>
    <w:p w:rsidR="000D7987" w:rsidRDefault="000D7987" w:rsidP="000D7987">
      <w:pPr>
        <w:pStyle w:val="bodytext"/>
        <w:rPr>
          <w:rFonts w:cs="Times New Roman"/>
          <w:szCs w:val="20"/>
          <w:lang w:val="en-CA"/>
        </w:rPr>
      </w:pPr>
      <w:r w:rsidRPr="00346336">
        <w:rPr>
          <w:rFonts w:cs="Times New Roman"/>
          <w:szCs w:val="20"/>
          <w:lang w:val="en-CA"/>
        </w:rPr>
        <w:t xml:space="preserve">Fourth, the ranks of the </w:t>
      </w:r>
      <w:r w:rsidRPr="00346336">
        <w:rPr>
          <w:rFonts w:cs="Times New Roman"/>
          <w:i/>
          <w:szCs w:val="20"/>
          <w:lang w:val="en-CA"/>
        </w:rPr>
        <w:t>culturally passive</w:t>
      </w:r>
      <w:r w:rsidRPr="00346336">
        <w:rPr>
          <w:rFonts w:cs="Times New Roman"/>
          <w:szCs w:val="20"/>
          <w:lang w:val="en-CA"/>
        </w:rPr>
        <w:t xml:space="preserve"> tend to be shrinking over time. This may reflect the anti-institutionalism of our time, or the aging of many lifestyle segments in this group. But it reveals that participation in the </w:t>
      </w:r>
      <w:r w:rsidRPr="00346336">
        <w:rPr>
          <w:rFonts w:cs="Times New Roman"/>
          <w:i/>
          <w:szCs w:val="20"/>
          <w:lang w:val="en-CA"/>
        </w:rPr>
        <w:t>culturally passive</w:t>
      </w:r>
      <w:r w:rsidRPr="00346336">
        <w:rPr>
          <w:rFonts w:cs="Times New Roman"/>
          <w:szCs w:val="20"/>
          <w:lang w:val="en-CA"/>
        </w:rPr>
        <w:t xml:space="preserve"> is often just a temporary stop as people make up their mind which way to go. This helps explain why, </w:t>
      </w:r>
      <w:r w:rsidRPr="00346336">
        <w:rPr>
          <w:rFonts w:cs="Times New Roman"/>
          <w:szCs w:val="20"/>
          <w:lang w:val="en-CA"/>
        </w:rPr>
        <w:lastRenderedPageBreak/>
        <w:t xml:space="preserve">despite every effort of </w:t>
      </w:r>
      <w:r w:rsidRPr="00346336">
        <w:rPr>
          <w:rFonts w:cs="Times New Roman"/>
          <w:i/>
          <w:szCs w:val="20"/>
          <w:lang w:val="en-CA"/>
        </w:rPr>
        <w:t>culturally passive</w:t>
      </w:r>
      <w:r w:rsidRPr="00346336">
        <w:rPr>
          <w:rFonts w:cs="Times New Roman"/>
          <w:szCs w:val="20"/>
          <w:lang w:val="en-CA"/>
        </w:rPr>
        <w:t xml:space="preserve"> churches to be hospitable to </w:t>
      </w:r>
      <w:proofErr w:type="gramStart"/>
      <w:r w:rsidRPr="00346336">
        <w:rPr>
          <w:rFonts w:cs="Times New Roman"/>
          <w:szCs w:val="20"/>
          <w:lang w:val="en-CA"/>
        </w:rPr>
        <w:t>visitors,</w:t>
      </w:r>
      <w:proofErr w:type="gramEnd"/>
      <w:r w:rsidRPr="00346336">
        <w:rPr>
          <w:rFonts w:cs="Times New Roman"/>
          <w:szCs w:val="20"/>
          <w:lang w:val="en-CA"/>
        </w:rPr>
        <w:t xml:space="preserve"> the</w:t>
      </w:r>
      <w:r>
        <w:rPr>
          <w:rFonts w:cs="Times New Roman"/>
          <w:szCs w:val="20"/>
          <w:lang w:val="en-CA"/>
        </w:rPr>
        <w:t xml:space="preserve"> guests</w:t>
      </w:r>
      <w:r w:rsidRPr="00346336">
        <w:rPr>
          <w:rFonts w:cs="Times New Roman"/>
          <w:szCs w:val="20"/>
          <w:lang w:val="en-CA"/>
        </w:rPr>
        <w:t xml:space="preserve"> don’t stick with that church for long.</w:t>
      </w:r>
    </w:p>
    <w:p w:rsidR="000D7987" w:rsidRDefault="000D7987" w:rsidP="000D7987">
      <w:pPr>
        <w:pStyle w:val="bodytext"/>
        <w:rPr>
          <w:rFonts w:cs="Times New Roman"/>
          <w:szCs w:val="20"/>
          <w:lang w:val="en-CA"/>
        </w:rPr>
      </w:pPr>
      <w:r w:rsidRPr="00B66E22">
        <w:rPr>
          <w:rFonts w:cs="Times New Roman"/>
          <w:szCs w:val="20"/>
          <w:lang w:val="en-CA"/>
        </w:rPr>
        <w:t xml:space="preserve">Finally, the largest and most profound migration of lifestyle segments is the shift toward personal religion. In part this may reflect a growing dissatisfaction with the dogmatisms and pressures of all three groups, and </w:t>
      </w:r>
      <w:r>
        <w:rPr>
          <w:rFonts w:cs="Times New Roman"/>
          <w:szCs w:val="20"/>
          <w:lang w:val="en-CA"/>
        </w:rPr>
        <w:t xml:space="preserve">a </w:t>
      </w:r>
      <w:r w:rsidRPr="00B66E22">
        <w:rPr>
          <w:rFonts w:cs="Times New Roman"/>
          <w:szCs w:val="20"/>
          <w:lang w:val="en-CA"/>
        </w:rPr>
        <w:t xml:space="preserve">desire to take personal control of faith (and perhaps personal control of God). Personal religion may be a smorgasbord of consistent and contradictory values and beliefs, but at least </w:t>
      </w:r>
      <w:r>
        <w:rPr>
          <w:rFonts w:cs="Times New Roman"/>
          <w:szCs w:val="20"/>
          <w:lang w:val="en-CA"/>
        </w:rPr>
        <w:t xml:space="preserve">the menu choice </w:t>
      </w:r>
      <w:r w:rsidRPr="00B66E22">
        <w:rPr>
          <w:rFonts w:cs="Times New Roman"/>
          <w:szCs w:val="20"/>
          <w:lang w:val="en-CA"/>
        </w:rPr>
        <w:t xml:space="preserve">is </w:t>
      </w:r>
      <w:r w:rsidRPr="00B66E22">
        <w:rPr>
          <w:rFonts w:cs="Times New Roman"/>
          <w:i/>
          <w:szCs w:val="20"/>
          <w:lang w:val="en-CA"/>
        </w:rPr>
        <w:t xml:space="preserve">my </w:t>
      </w:r>
      <w:r w:rsidRPr="00B66E22">
        <w:rPr>
          <w:rFonts w:cs="Times New Roman"/>
          <w:szCs w:val="20"/>
          <w:lang w:val="en-CA"/>
        </w:rPr>
        <w:t>religious diet</w:t>
      </w:r>
      <w:r>
        <w:rPr>
          <w:rFonts w:cs="Times New Roman"/>
          <w:szCs w:val="20"/>
          <w:lang w:val="en-CA"/>
        </w:rPr>
        <w:t>,</w:t>
      </w:r>
      <w:r w:rsidRPr="00B66E22">
        <w:rPr>
          <w:rFonts w:cs="Times New Roman"/>
          <w:szCs w:val="20"/>
          <w:lang w:val="en-CA"/>
        </w:rPr>
        <w:t xml:space="preserve"> and no one has the right to criticize it.</w:t>
      </w:r>
    </w:p>
    <w:p w:rsidR="000D7987" w:rsidRDefault="000D7987" w:rsidP="000D7987">
      <w:pPr>
        <w:pStyle w:val="bodytext"/>
      </w:pPr>
    </w:p>
    <w:sectPr w:rsidR="000D7987" w:rsidSect="001700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Times New Roman PS MT">
    <w:charset w:val="00"/>
    <w:family w:val="auto"/>
    <w:pitch w:val="variable"/>
    <w:sig w:usb0="00000003" w:usb1="00000000" w:usb2="00000000" w:usb3="00000000" w:csb0="00000001" w:csb1="00000000"/>
  </w:font>
  <w:font w:name="ヒラギノ角ゴ Pro W3">
    <w:altName w:val="MS Mincho"/>
    <w:charset w:val="80"/>
    <w:family w:val="auto"/>
    <w:pitch w:val="variable"/>
    <w:sig w:usb0="00000000" w:usb1="08070000" w:usb2="00000010" w:usb3="00000000" w:csb0="00020000" w:csb1="00000000"/>
  </w:font>
  <w:font w:name="Times New Roman PS BoldMT">
    <w:altName w:val="Cambria"/>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38A75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pStyle w:val="MediumList11"/>
      <w:lvlText w:val=""/>
      <w:lvlJc w:val="left"/>
      <w:pPr>
        <w:tabs>
          <w:tab w:val="num" w:pos="5040"/>
        </w:tabs>
        <w:ind w:left="5400" w:hanging="360"/>
      </w:pPr>
      <w:rPr>
        <w:rFonts w:ascii="Wingdings" w:hAnsi="Wingdings" w:hint="default"/>
      </w:rPr>
    </w:lvl>
    <w:lvl w:ilvl="8">
      <w:start w:val="1"/>
      <w:numFmt w:val="bullet"/>
      <w:pStyle w:val="MediumList21"/>
      <w:lvlText w:val=""/>
      <w:lvlJc w:val="left"/>
      <w:pPr>
        <w:tabs>
          <w:tab w:val="num" w:pos="5760"/>
        </w:tabs>
        <w:ind w:left="6120" w:hanging="360"/>
      </w:pPr>
      <w:rPr>
        <w:rFonts w:ascii="Wingdings" w:hAnsi="Wingdings" w:hint="default"/>
      </w:rPr>
    </w:lvl>
  </w:abstractNum>
  <w:abstractNum w:abstractNumId="1">
    <w:nsid w:val="FFFFFF7C"/>
    <w:multiLevelType w:val="singleLevel"/>
    <w:tmpl w:val="B810B2E8"/>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1DAEDED6"/>
    <w:lvl w:ilvl="0">
      <w:start w:val="1"/>
      <w:numFmt w:val="decimal"/>
      <w:lvlText w:val="%1."/>
      <w:lvlJc w:val="left"/>
      <w:pPr>
        <w:tabs>
          <w:tab w:val="num" w:pos="1440"/>
        </w:tabs>
        <w:ind w:left="1440" w:hanging="360"/>
      </w:pPr>
    </w:lvl>
  </w:abstractNum>
  <w:abstractNum w:abstractNumId="3">
    <w:nsid w:val="FFFFFF80"/>
    <w:multiLevelType w:val="singleLevel"/>
    <w:tmpl w:val="805AA3FA"/>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3"/>
    <w:multiLevelType w:val="singleLevel"/>
    <w:tmpl w:val="1704342C"/>
    <w:lvl w:ilvl="0">
      <w:start w:val="1"/>
      <w:numFmt w:val="bullet"/>
      <w:pStyle w:val="ListBullet2"/>
      <w:lvlText w:val=""/>
      <w:lvlJc w:val="left"/>
      <w:pPr>
        <w:tabs>
          <w:tab w:val="num" w:pos="720"/>
        </w:tabs>
        <w:ind w:left="720" w:hanging="360"/>
      </w:pPr>
      <w:rPr>
        <w:rFonts w:ascii="Symbol" w:hAnsi="Symbol" w:hint="default"/>
      </w:rPr>
    </w:lvl>
  </w:abstractNum>
  <w:abstractNum w:abstractNumId="5">
    <w:nsid w:val="FFFFFF88"/>
    <w:multiLevelType w:val="singleLevel"/>
    <w:tmpl w:val="F35E15AE"/>
    <w:lvl w:ilvl="0">
      <w:start w:val="1"/>
      <w:numFmt w:val="decimal"/>
      <w:pStyle w:val="COVListNumber"/>
      <w:lvlText w:val="%1."/>
      <w:lvlJc w:val="left"/>
      <w:pPr>
        <w:ind w:left="360" w:hanging="360"/>
      </w:pPr>
    </w:lvl>
  </w:abstractNum>
  <w:abstractNum w:abstractNumId="6">
    <w:nsid w:val="FFFFFF89"/>
    <w:multiLevelType w:val="singleLevel"/>
    <w:tmpl w:val="1A7A0BA2"/>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13D87FD1"/>
    <w:multiLevelType w:val="multilevel"/>
    <w:tmpl w:val="0409001D"/>
    <w:styleLink w:val="COVBullets"/>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4024619"/>
    <w:multiLevelType w:val="hybridMultilevel"/>
    <w:tmpl w:val="3C887F44"/>
    <w:lvl w:ilvl="0" w:tplc="EB8ABC46">
      <w:start w:val="1"/>
      <w:numFmt w:val="bullet"/>
      <w:pStyle w:val="COV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7DD2FFB"/>
    <w:multiLevelType w:val="hybridMultilevel"/>
    <w:tmpl w:val="D43E0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num>
  <w:num w:numId="3">
    <w:abstractNumId w:val="8"/>
  </w:num>
  <w:num w:numId="4">
    <w:abstractNumId w:val="7"/>
  </w:num>
  <w:num w:numId="5">
    <w:abstractNumId w:val="4"/>
  </w:num>
  <w:num w:numId="6">
    <w:abstractNumId w:val="4"/>
  </w:num>
  <w:num w:numId="7">
    <w:abstractNumId w:val="3"/>
  </w:num>
  <w:num w:numId="8">
    <w:abstractNumId w:val="3"/>
  </w:num>
  <w:num w:numId="9">
    <w:abstractNumId w:val="5"/>
  </w:num>
  <w:num w:numId="10">
    <w:abstractNumId w:val="5"/>
  </w:num>
  <w:num w:numId="11">
    <w:abstractNumId w:val="1"/>
  </w:num>
  <w:num w:numId="12">
    <w:abstractNumId w:val="1"/>
  </w:num>
  <w:num w:numId="13">
    <w:abstractNumId w:val="8"/>
  </w:num>
  <w:num w:numId="14">
    <w:abstractNumId w:val="7"/>
  </w:num>
  <w:num w:numId="15">
    <w:abstractNumId w:val="5"/>
  </w:num>
  <w:num w:numId="16">
    <w:abstractNumId w:val="4"/>
  </w:num>
  <w:num w:numId="17">
    <w:abstractNumId w:val="3"/>
  </w:num>
  <w:num w:numId="18">
    <w:abstractNumId w:val="1"/>
  </w:num>
  <w:num w:numId="19">
    <w:abstractNumId w:val="0"/>
  </w:num>
  <w:num w:numId="20">
    <w:abstractNumId w:val="0"/>
  </w:num>
  <w:num w:numId="21">
    <w:abstractNumId w:val="2"/>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7987"/>
    <w:rsid w:val="000D7987"/>
    <w:rsid w:val="001628E0"/>
    <w:rsid w:val="0017001F"/>
    <w:rsid w:val="002264E4"/>
    <w:rsid w:val="002A5937"/>
    <w:rsid w:val="00362678"/>
    <w:rsid w:val="005610DB"/>
    <w:rsid w:val="006C1B65"/>
    <w:rsid w:val="00721A55"/>
    <w:rsid w:val="008269AA"/>
    <w:rsid w:val="008C7ECE"/>
    <w:rsid w:val="00A420BC"/>
    <w:rsid w:val="00A63F55"/>
    <w:rsid w:val="00B66A47"/>
    <w:rsid w:val="00C968AC"/>
    <w:rsid w:val="00EF6EB4"/>
    <w:rsid w:val="00F12FFD"/>
    <w:rsid w:val="00F514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Bullet" w:uiPriority="0"/>
    <w:lsdException w:name="List Number" w:uiPriority="0"/>
    <w:lsdException w:name="List Bullet 2" w:uiPriority="0"/>
    <w:lsdException w:name="List Bullet 5" w:uiPriority="0"/>
    <w:lsdException w:name="List Number 5"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HTML Acrony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0DB"/>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8C7ECE"/>
    <w:pPr>
      <w:keepNext/>
      <w:keepLines/>
      <w:pBdr>
        <w:bottom w:val="single" w:sz="4" w:space="1" w:color="auto"/>
      </w:pBdr>
      <w:spacing w:before="480" w:after="480"/>
      <w:outlineLvl w:val="0"/>
    </w:pPr>
    <w:rPr>
      <w:rFonts w:ascii="Calibri" w:eastAsia="MS Gothic" w:hAnsi="Calibri" w:cs="Times New Roman"/>
      <w:b/>
      <w:bCs/>
      <w:color w:val="345A8A"/>
      <w:sz w:val="48"/>
      <w:szCs w:val="48"/>
    </w:rPr>
  </w:style>
  <w:style w:type="paragraph" w:styleId="Heading2">
    <w:name w:val="heading 2"/>
    <w:basedOn w:val="Normal"/>
    <w:next w:val="Normal"/>
    <w:link w:val="Heading2Char"/>
    <w:qFormat/>
    <w:rsid w:val="008C7ECE"/>
    <w:pPr>
      <w:keepNext/>
      <w:spacing w:before="240" w:after="60"/>
      <w:outlineLvl w:val="1"/>
    </w:pPr>
    <w:rPr>
      <w:rFonts w:ascii="Calibri" w:eastAsia="MS Gothic" w:hAnsi="Calibri"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8269AA"/>
    <w:pPr>
      <w:tabs>
        <w:tab w:val="left" w:pos="851"/>
        <w:tab w:val="left" w:pos="1134"/>
        <w:tab w:val="left" w:pos="1420"/>
        <w:tab w:val="left" w:pos="1700"/>
        <w:tab w:val="left" w:pos="3960"/>
        <w:tab w:val="left" w:pos="5380"/>
        <w:tab w:val="left" w:pos="5960"/>
        <w:tab w:val="left" w:pos="6240"/>
      </w:tabs>
      <w:ind w:firstLine="284"/>
      <w:jc w:val="both"/>
      <w:outlineLvl w:val="0"/>
    </w:pPr>
    <w:rPr>
      <w:rFonts w:ascii="Tahoma" w:eastAsia="Arial Unicode MS" w:hAnsi="Tahoma" w:cs="Tahoma"/>
      <w:color w:val="000000"/>
      <w:sz w:val="16"/>
      <w:szCs w:val="16"/>
      <w:u w:color="000000"/>
    </w:rPr>
  </w:style>
  <w:style w:type="character" w:customStyle="1" w:styleId="BalloonTextChar">
    <w:name w:val="Balloon Text Char"/>
    <w:basedOn w:val="DefaultParagraphFont"/>
    <w:link w:val="BalloonText"/>
    <w:semiHidden/>
    <w:rsid w:val="008269AA"/>
    <w:rPr>
      <w:rFonts w:ascii="Tahoma" w:eastAsia="Arial Unicode MS" w:hAnsi="Tahoma" w:cs="Tahoma"/>
      <w:color w:val="000000"/>
      <w:sz w:val="16"/>
      <w:szCs w:val="16"/>
      <w:u w:color="000000"/>
    </w:rPr>
  </w:style>
  <w:style w:type="paragraph" w:customStyle="1" w:styleId="CEBSBBookTitle">
    <w:name w:val="CEBSBBookTitle"/>
    <w:basedOn w:val="Normal"/>
    <w:rsid w:val="00F51471"/>
    <w:pPr>
      <w:tabs>
        <w:tab w:val="center" w:pos="4680"/>
        <w:tab w:val="left" w:pos="7541"/>
      </w:tabs>
      <w:spacing w:line="360" w:lineRule="auto"/>
      <w:jc w:val="center"/>
    </w:pPr>
    <w:rPr>
      <w:rFonts w:ascii="Arial" w:eastAsia="MS ??" w:hAnsi="Arial" w:cs="Times New Roman"/>
      <w:b/>
      <w:bCs/>
      <w:sz w:val="28"/>
      <w:szCs w:val="28"/>
    </w:rPr>
  </w:style>
  <w:style w:type="paragraph" w:customStyle="1" w:styleId="CEBSBIntroBody">
    <w:name w:val="CEBSBIntroBody"/>
    <w:basedOn w:val="Normal"/>
    <w:autoRedefine/>
    <w:rsid w:val="00F51471"/>
    <w:pPr>
      <w:spacing w:line="360" w:lineRule="auto"/>
      <w:ind w:firstLine="720"/>
    </w:pPr>
    <w:rPr>
      <w:rFonts w:eastAsia="MS ??" w:cs="Calibri"/>
      <w:szCs w:val="20"/>
    </w:rPr>
  </w:style>
  <w:style w:type="character" w:customStyle="1" w:styleId="CEBSBIntroItalic">
    <w:name w:val="CEBSBIntroItalic"/>
    <w:basedOn w:val="DefaultParagraphFont"/>
    <w:rsid w:val="00F51471"/>
    <w:rPr>
      <w:rFonts w:cs="Times New Roman"/>
      <w:i/>
    </w:rPr>
  </w:style>
  <w:style w:type="paragraph" w:customStyle="1" w:styleId="CEBSBIntroSmallCap">
    <w:name w:val="CEBSBIntroSmallCap"/>
    <w:basedOn w:val="CEBSBIntroBody"/>
    <w:rsid w:val="00F51471"/>
    <w:rPr>
      <w:smallCaps/>
    </w:rPr>
  </w:style>
  <w:style w:type="paragraph" w:customStyle="1" w:styleId="CEBSBIntroTitle">
    <w:name w:val="CEBSBIntroTitle"/>
    <w:basedOn w:val="Normal"/>
    <w:rsid w:val="00F51471"/>
    <w:pPr>
      <w:spacing w:line="360" w:lineRule="auto"/>
      <w:jc w:val="center"/>
    </w:pPr>
    <w:rPr>
      <w:rFonts w:ascii="Arial" w:eastAsia="MS ??" w:hAnsi="Arial" w:cs="Times New Roman"/>
      <w:b/>
      <w:bCs/>
      <w:szCs w:val="24"/>
    </w:rPr>
  </w:style>
  <w:style w:type="character" w:customStyle="1" w:styleId="CEBSBIntroVerseRef">
    <w:name w:val="CEBSBIntroVerseRef"/>
    <w:basedOn w:val="DefaultParagraphFont"/>
    <w:rsid w:val="00F51471"/>
    <w:rPr>
      <w:rFonts w:cs="Times New Roman"/>
      <w:color w:val="auto"/>
    </w:rPr>
  </w:style>
  <w:style w:type="character" w:customStyle="1" w:styleId="CEBSBNoteAnchor">
    <w:name w:val="CEBSBNoteAnchor"/>
    <w:basedOn w:val="DefaultParagraphFont"/>
    <w:rsid w:val="00F51471"/>
    <w:rPr>
      <w:rFonts w:cs="Times New Roman"/>
      <w:b/>
      <w:bCs/>
      <w:color w:val="auto"/>
    </w:rPr>
  </w:style>
  <w:style w:type="paragraph" w:customStyle="1" w:styleId="CEBSBNoteBody">
    <w:name w:val="CEBSBNoteBody"/>
    <w:basedOn w:val="Normal"/>
    <w:autoRedefine/>
    <w:rsid w:val="00F51471"/>
    <w:pPr>
      <w:spacing w:before="120" w:after="120" w:line="360" w:lineRule="auto"/>
    </w:pPr>
    <w:rPr>
      <w:rFonts w:eastAsia="MS ??" w:cs="Times New Roman"/>
      <w:szCs w:val="20"/>
    </w:rPr>
  </w:style>
  <w:style w:type="character" w:customStyle="1" w:styleId="CEBSBNoteEmphasis">
    <w:name w:val="CEBSBNoteEmphasis"/>
    <w:basedOn w:val="DefaultParagraphFont"/>
    <w:rsid w:val="00F51471"/>
    <w:rPr>
      <w:rFonts w:cs="Times New Roman"/>
      <w:b/>
      <w:sz w:val="24"/>
      <w:szCs w:val="24"/>
    </w:rPr>
  </w:style>
  <w:style w:type="character" w:customStyle="1" w:styleId="CEBSBNoteItalic">
    <w:name w:val="CEBSBNoteItalic"/>
    <w:basedOn w:val="DefaultParagraphFont"/>
    <w:rsid w:val="00F51471"/>
    <w:rPr>
      <w:rFonts w:cs="Times New Roman"/>
      <w:i/>
    </w:rPr>
  </w:style>
  <w:style w:type="character" w:customStyle="1" w:styleId="CEBSBNoteLORD">
    <w:name w:val="CEBSBNoteLORD"/>
    <w:basedOn w:val="DefaultParagraphFont"/>
    <w:rsid w:val="00F51471"/>
    <w:rPr>
      <w:rFonts w:cs="Times New Roman"/>
      <w:smallCaps/>
    </w:rPr>
  </w:style>
  <w:style w:type="character" w:customStyle="1" w:styleId="CEBSBNoteReference">
    <w:name w:val="CEBSBNoteReference"/>
    <w:basedOn w:val="DefaultParagraphFont"/>
    <w:rsid w:val="00F51471"/>
    <w:rPr>
      <w:rFonts w:cs="Times New Roman"/>
      <w:color w:val="auto"/>
    </w:rPr>
  </w:style>
  <w:style w:type="character" w:customStyle="1" w:styleId="CEBSBNoteSmallCap">
    <w:name w:val="CEBSBNoteSmallCap"/>
    <w:basedOn w:val="DefaultParagraphFont"/>
    <w:rsid w:val="00F51471"/>
    <w:rPr>
      <w:rFonts w:cs="Times New Roman"/>
      <w:smallCaps/>
    </w:rPr>
  </w:style>
  <w:style w:type="paragraph" w:customStyle="1" w:styleId="CEBSBNoteTitle">
    <w:name w:val="CEBSBNoteTitle"/>
    <w:basedOn w:val="Normal"/>
    <w:rsid w:val="00F51471"/>
    <w:pPr>
      <w:spacing w:line="360" w:lineRule="auto"/>
      <w:jc w:val="center"/>
    </w:pPr>
    <w:rPr>
      <w:rFonts w:ascii="Arial" w:eastAsia="MS ??" w:hAnsi="Arial" w:cs="Times New Roman"/>
      <w:b/>
      <w:bCs/>
      <w:szCs w:val="24"/>
    </w:rPr>
  </w:style>
  <w:style w:type="paragraph" w:customStyle="1" w:styleId="CEBSBOutline1">
    <w:name w:val="CEBSBOutline1"/>
    <w:basedOn w:val="Normal"/>
    <w:rsid w:val="00F51471"/>
    <w:pPr>
      <w:spacing w:line="360" w:lineRule="auto"/>
    </w:pPr>
    <w:rPr>
      <w:rFonts w:ascii="Arial" w:eastAsia="MS ??" w:hAnsi="Arial" w:cs="Times New Roman"/>
      <w:b/>
      <w:bCs/>
      <w:sz w:val="20"/>
      <w:szCs w:val="20"/>
    </w:rPr>
  </w:style>
  <w:style w:type="paragraph" w:customStyle="1" w:styleId="CEBSBOutline2">
    <w:name w:val="CEBSBOutline2"/>
    <w:basedOn w:val="Normal"/>
    <w:rsid w:val="00F51471"/>
    <w:pPr>
      <w:spacing w:line="360" w:lineRule="auto"/>
      <w:ind w:left="720"/>
    </w:pPr>
    <w:rPr>
      <w:rFonts w:ascii="Arial" w:eastAsia="MS ??" w:hAnsi="Arial" w:cs="Times New Roman"/>
      <w:sz w:val="20"/>
      <w:szCs w:val="20"/>
    </w:rPr>
  </w:style>
  <w:style w:type="paragraph" w:customStyle="1" w:styleId="CEBSBOutline3">
    <w:name w:val="CEBSBOutline3"/>
    <w:basedOn w:val="Normal"/>
    <w:rsid w:val="00F51471"/>
    <w:pPr>
      <w:spacing w:line="360" w:lineRule="auto"/>
      <w:ind w:left="1440"/>
    </w:pPr>
    <w:rPr>
      <w:rFonts w:ascii="Arial" w:eastAsia="MS ??" w:hAnsi="Arial" w:cs="Times New Roman"/>
      <w:sz w:val="20"/>
      <w:szCs w:val="20"/>
    </w:rPr>
  </w:style>
  <w:style w:type="paragraph" w:customStyle="1" w:styleId="CEBSBOutline4">
    <w:name w:val="CEBSBOutline4"/>
    <w:basedOn w:val="CEBSBOutline3"/>
    <w:rsid w:val="00F51471"/>
  </w:style>
  <w:style w:type="character" w:customStyle="1" w:styleId="CEBSBOutlinePericope">
    <w:name w:val="CEBSBOutlinePericope"/>
    <w:basedOn w:val="DefaultParagraphFont"/>
    <w:rsid w:val="00F51471"/>
    <w:rPr>
      <w:rFonts w:cs="Times New Roman"/>
      <w:color w:val="auto"/>
    </w:rPr>
  </w:style>
  <w:style w:type="paragraph" w:customStyle="1" w:styleId="CEBSBOutlineTitle">
    <w:name w:val="CEBSBOutlineTitle"/>
    <w:basedOn w:val="Normal"/>
    <w:rsid w:val="00F51471"/>
    <w:pPr>
      <w:spacing w:line="360" w:lineRule="auto"/>
    </w:pPr>
    <w:rPr>
      <w:rFonts w:ascii="Arial" w:eastAsia="MS ??" w:hAnsi="Arial" w:cs="Times New Roman"/>
      <w:b/>
      <w:bCs/>
      <w:sz w:val="20"/>
      <w:szCs w:val="20"/>
    </w:rPr>
  </w:style>
  <w:style w:type="paragraph" w:customStyle="1" w:styleId="CEBSBSidebarBody">
    <w:name w:val="CEBSBSidebarBody"/>
    <w:basedOn w:val="Normal"/>
    <w:rsid w:val="00F51471"/>
    <w:pPr>
      <w:spacing w:line="360" w:lineRule="auto"/>
    </w:pPr>
    <w:rPr>
      <w:rFonts w:ascii="Arial" w:eastAsia="MS ??" w:hAnsi="Arial" w:cs="Times New Roman"/>
      <w:sz w:val="20"/>
      <w:szCs w:val="20"/>
    </w:rPr>
  </w:style>
  <w:style w:type="character" w:customStyle="1" w:styleId="CEBSBSidebarItalic">
    <w:name w:val="CEBSBSidebarItalic"/>
    <w:basedOn w:val="DefaultParagraphFont"/>
    <w:rsid w:val="00F51471"/>
    <w:rPr>
      <w:rFonts w:cs="Times New Roman"/>
      <w:i/>
      <w:color w:val="auto"/>
    </w:rPr>
  </w:style>
  <w:style w:type="character" w:customStyle="1" w:styleId="CEBSBSidebarRef">
    <w:name w:val="CEBSBSidebarRef"/>
    <w:basedOn w:val="DefaultParagraphFont"/>
    <w:rsid w:val="00F51471"/>
    <w:rPr>
      <w:rFonts w:cs="Times New Roman"/>
      <w:b/>
      <w:color w:val="auto"/>
    </w:rPr>
  </w:style>
  <w:style w:type="paragraph" w:customStyle="1" w:styleId="CEBSBSidebarTitle">
    <w:name w:val="CEBSBSidebarTitle"/>
    <w:basedOn w:val="Normal"/>
    <w:rsid w:val="00F51471"/>
    <w:pPr>
      <w:jc w:val="center"/>
    </w:pPr>
    <w:rPr>
      <w:rFonts w:ascii="Arial" w:eastAsia="MS ??" w:hAnsi="Arial" w:cs="Times New Roman"/>
      <w:b/>
      <w:sz w:val="20"/>
      <w:szCs w:val="20"/>
    </w:rPr>
  </w:style>
  <w:style w:type="character" w:styleId="CommentReference">
    <w:name w:val="annotation reference"/>
    <w:rsid w:val="008C7ECE"/>
    <w:rPr>
      <w:sz w:val="18"/>
      <w:szCs w:val="18"/>
    </w:rPr>
  </w:style>
  <w:style w:type="paragraph" w:styleId="CommentText">
    <w:name w:val="annotation text"/>
    <w:basedOn w:val="Normal"/>
    <w:link w:val="CommentTextChar"/>
    <w:rsid w:val="008C7ECE"/>
    <w:rPr>
      <w:rFonts w:eastAsia="Times New Roman" w:cs="Times New Roman"/>
      <w:szCs w:val="24"/>
    </w:rPr>
  </w:style>
  <w:style w:type="character" w:customStyle="1" w:styleId="CommentTextChar">
    <w:name w:val="Comment Text Char"/>
    <w:basedOn w:val="DefaultParagraphFont"/>
    <w:link w:val="CommentText"/>
    <w:rsid w:val="008269AA"/>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8C7ECE"/>
    <w:rPr>
      <w:b/>
      <w:bCs/>
    </w:rPr>
  </w:style>
  <w:style w:type="character" w:customStyle="1" w:styleId="CommentSubjectChar">
    <w:name w:val="Comment Subject Char"/>
    <w:basedOn w:val="CommentTextChar"/>
    <w:link w:val="CommentSubject"/>
    <w:rsid w:val="008269AA"/>
    <w:rPr>
      <w:b/>
      <w:bCs/>
    </w:rPr>
  </w:style>
  <w:style w:type="paragraph" w:styleId="Footer">
    <w:name w:val="footer"/>
    <w:basedOn w:val="Normal"/>
    <w:link w:val="FooterChar"/>
    <w:rsid w:val="008C7ECE"/>
    <w:pPr>
      <w:tabs>
        <w:tab w:val="center" w:pos="4320"/>
        <w:tab w:val="right" w:pos="8640"/>
      </w:tabs>
    </w:pPr>
    <w:rPr>
      <w:rFonts w:eastAsia="Times New Roman" w:cs="Times New Roman"/>
      <w:szCs w:val="24"/>
    </w:rPr>
  </w:style>
  <w:style w:type="character" w:customStyle="1" w:styleId="FooterChar">
    <w:name w:val="Footer Char"/>
    <w:basedOn w:val="DefaultParagraphFont"/>
    <w:link w:val="Footer"/>
    <w:rsid w:val="008269AA"/>
    <w:rPr>
      <w:rFonts w:ascii="Times New Roman" w:eastAsia="Times New Roman" w:hAnsi="Times New Roman" w:cs="Times New Roman"/>
      <w:sz w:val="24"/>
      <w:szCs w:val="24"/>
    </w:rPr>
  </w:style>
  <w:style w:type="paragraph" w:styleId="Header">
    <w:name w:val="header"/>
    <w:basedOn w:val="Normal"/>
    <w:link w:val="HeaderChar"/>
    <w:rsid w:val="008C7ECE"/>
    <w:pPr>
      <w:tabs>
        <w:tab w:val="center" w:pos="4320"/>
        <w:tab w:val="right" w:pos="8640"/>
      </w:tabs>
    </w:pPr>
    <w:rPr>
      <w:rFonts w:eastAsia="Times New Roman" w:cs="Times New Roman"/>
      <w:szCs w:val="24"/>
    </w:rPr>
  </w:style>
  <w:style w:type="character" w:customStyle="1" w:styleId="HeaderChar">
    <w:name w:val="Header Char"/>
    <w:basedOn w:val="DefaultParagraphFont"/>
    <w:link w:val="Header"/>
    <w:rsid w:val="008269AA"/>
    <w:rPr>
      <w:rFonts w:ascii="Times New Roman" w:eastAsia="Times New Roman" w:hAnsi="Times New Roman" w:cs="Times New Roman"/>
      <w:sz w:val="24"/>
      <w:szCs w:val="24"/>
    </w:rPr>
  </w:style>
  <w:style w:type="paragraph" w:styleId="ListBullet">
    <w:name w:val="List Bullet"/>
    <w:basedOn w:val="Normal"/>
    <w:rsid w:val="008269AA"/>
    <w:pPr>
      <w:numPr>
        <w:numId w:val="2"/>
      </w:numPr>
      <w:tabs>
        <w:tab w:val="left" w:pos="851"/>
        <w:tab w:val="left" w:pos="1134"/>
        <w:tab w:val="left" w:pos="1420"/>
        <w:tab w:val="left" w:pos="1700"/>
        <w:tab w:val="left" w:pos="3960"/>
        <w:tab w:val="left" w:pos="5380"/>
        <w:tab w:val="left" w:pos="5960"/>
        <w:tab w:val="left" w:pos="6240"/>
      </w:tabs>
      <w:contextualSpacing/>
      <w:jc w:val="both"/>
      <w:outlineLvl w:val="0"/>
    </w:pPr>
    <w:rPr>
      <w:rFonts w:eastAsia="Arial Unicode MS" w:hAnsi="Arial Unicode MS" w:cs="Times New Roman"/>
      <w:color w:val="000000"/>
      <w:szCs w:val="24"/>
      <w:u w:color="000000"/>
    </w:rPr>
  </w:style>
  <w:style w:type="character" w:customStyle="1" w:styleId="CEBSBItalicSmallCap">
    <w:name w:val="CEBSBItalicSmallCap"/>
    <w:basedOn w:val="CEBSBNoteItalic"/>
    <w:rsid w:val="00F51471"/>
    <w:rPr>
      <w:smallCaps/>
    </w:rPr>
  </w:style>
  <w:style w:type="character" w:customStyle="1" w:styleId="CEBSBSidebarSmallCap">
    <w:name w:val="CEBSBSidebarSmallCap"/>
    <w:basedOn w:val="DefaultParagraphFont"/>
    <w:rsid w:val="00F51471"/>
    <w:rPr>
      <w:rFonts w:cs="Times New Roman"/>
      <w:smallCaps/>
    </w:rPr>
  </w:style>
  <w:style w:type="character" w:customStyle="1" w:styleId="CEBSBItalicSmallCaps">
    <w:name w:val="CEBSBItalicSmallCaps"/>
    <w:qFormat/>
    <w:rsid w:val="00EF6EB4"/>
    <w:rPr>
      <w:i/>
      <w:iCs/>
      <w:caps w:val="0"/>
      <w:smallCaps/>
      <w:sz w:val="24"/>
      <w:szCs w:val="24"/>
      <w:lang w:val="en-US" w:eastAsia="en-US" w:bidi="ar-SA"/>
    </w:rPr>
  </w:style>
  <w:style w:type="paragraph" w:styleId="BlockText">
    <w:name w:val="Block Text"/>
    <w:basedOn w:val="Normal"/>
    <w:rsid w:val="008C7ECE"/>
    <w:pPr>
      <w:spacing w:after="120"/>
      <w:ind w:left="1440" w:right="1440"/>
    </w:pPr>
    <w:rPr>
      <w:rFonts w:eastAsia="Times New Roman" w:cs="Times New Roman"/>
      <w:szCs w:val="24"/>
    </w:rPr>
  </w:style>
  <w:style w:type="paragraph" w:styleId="Caption">
    <w:name w:val="caption"/>
    <w:basedOn w:val="Normal"/>
    <w:next w:val="Normal"/>
    <w:qFormat/>
    <w:rsid w:val="008C7ECE"/>
    <w:rPr>
      <w:rFonts w:eastAsia="Times New Roman" w:cs="Times New Roman"/>
      <w:b/>
      <w:bCs/>
      <w:sz w:val="20"/>
      <w:szCs w:val="20"/>
    </w:rPr>
  </w:style>
  <w:style w:type="paragraph" w:styleId="Closing">
    <w:name w:val="Closing"/>
    <w:basedOn w:val="Normal"/>
    <w:link w:val="ClosingChar"/>
    <w:rsid w:val="008C7ECE"/>
    <w:pPr>
      <w:ind w:left="4320"/>
    </w:pPr>
    <w:rPr>
      <w:rFonts w:eastAsia="Times New Roman" w:cs="Times New Roman"/>
      <w:szCs w:val="24"/>
    </w:rPr>
  </w:style>
  <w:style w:type="character" w:customStyle="1" w:styleId="ClosingChar">
    <w:name w:val="Closing Char"/>
    <w:basedOn w:val="DefaultParagraphFont"/>
    <w:link w:val="Closing"/>
    <w:rsid w:val="00F12FFD"/>
    <w:rPr>
      <w:rFonts w:ascii="Times New Roman" w:eastAsia="Times New Roman" w:hAnsi="Times New Roman" w:cs="Times New Roman"/>
      <w:sz w:val="24"/>
      <w:szCs w:val="24"/>
    </w:rPr>
  </w:style>
  <w:style w:type="paragraph" w:customStyle="1" w:styleId="COVTheme">
    <w:name w:val="COV Theme"/>
    <w:basedOn w:val="Normal"/>
    <w:qFormat/>
    <w:rsid w:val="008C7ECE"/>
    <w:pPr>
      <w:shd w:val="clear" w:color="auto" w:fill="FFFFFF"/>
      <w:spacing w:before="240" w:after="120"/>
      <w:outlineLvl w:val="0"/>
    </w:pPr>
    <w:rPr>
      <w:rFonts w:eastAsia="Times New Roman" w:cs="Times New Roman"/>
      <w:b/>
      <w:smallCaps/>
      <w:color w:val="000000"/>
      <w:sz w:val="40"/>
      <w:szCs w:val="32"/>
      <w:shd w:val="clear" w:color="auto" w:fill="FFFFFF"/>
    </w:rPr>
  </w:style>
  <w:style w:type="paragraph" w:customStyle="1" w:styleId="COVAssign">
    <w:name w:val="COV Assign"/>
    <w:basedOn w:val="COVTheme"/>
    <w:qFormat/>
    <w:rsid w:val="008C7ECE"/>
    <w:rPr>
      <w:b w:val="0"/>
      <w:sz w:val="32"/>
    </w:rPr>
  </w:style>
  <w:style w:type="paragraph" w:customStyle="1" w:styleId="COVBody">
    <w:name w:val="COV Body"/>
    <w:basedOn w:val="Normal"/>
    <w:qFormat/>
    <w:rsid w:val="008C7ECE"/>
    <w:pPr>
      <w:shd w:val="clear" w:color="auto" w:fill="FFFFFF"/>
      <w:ind w:firstLine="720"/>
      <w:outlineLvl w:val="0"/>
    </w:pPr>
    <w:rPr>
      <w:rFonts w:ascii="Times New Roman PS MT" w:eastAsia="Times New Roman" w:hAnsi="Times New Roman PS MT" w:cs="Times New Roman"/>
      <w:color w:val="000000"/>
      <w:szCs w:val="24"/>
      <w:shd w:val="clear" w:color="auto" w:fill="FFFFFF"/>
    </w:rPr>
  </w:style>
  <w:style w:type="paragraph" w:customStyle="1" w:styleId="COVAssignBody">
    <w:name w:val="COV Assign Body"/>
    <w:basedOn w:val="COVBody"/>
    <w:qFormat/>
    <w:rsid w:val="008C7ECE"/>
  </w:style>
  <w:style w:type="paragraph" w:customStyle="1" w:styleId="COVBodynoindent">
    <w:name w:val="COV Body no indent"/>
    <w:basedOn w:val="COVBody"/>
    <w:qFormat/>
    <w:rsid w:val="008C7ECE"/>
    <w:pPr>
      <w:ind w:firstLine="0"/>
    </w:pPr>
  </w:style>
  <w:style w:type="paragraph" w:customStyle="1" w:styleId="COVAssignBodynoindent">
    <w:name w:val="COV Assign Body no indent"/>
    <w:basedOn w:val="COVBodynoindent"/>
    <w:qFormat/>
    <w:rsid w:val="008C7ECE"/>
  </w:style>
  <w:style w:type="paragraph" w:customStyle="1" w:styleId="COVAssignHandle">
    <w:name w:val="COV Assign Handle"/>
    <w:qFormat/>
    <w:rsid w:val="008C7ECE"/>
    <w:pPr>
      <w:spacing w:after="120" w:line="240" w:lineRule="auto"/>
    </w:pPr>
    <w:rPr>
      <w:rFonts w:ascii="Times New Roman PS MT" w:eastAsia="ヒラギノ角ゴ Pro W3" w:hAnsi="Times New Roman PS MT" w:cs="Times New Roman"/>
      <w:i/>
      <w:iCs/>
      <w:color w:val="000000"/>
      <w:sz w:val="28"/>
      <w:szCs w:val="28"/>
      <w:shd w:val="clear" w:color="auto" w:fill="FFFFFF"/>
    </w:rPr>
  </w:style>
  <w:style w:type="character" w:customStyle="1" w:styleId="COVBold">
    <w:name w:val="COV Bold"/>
    <w:rsid w:val="008C7ECE"/>
    <w:rPr>
      <w:b/>
      <w:bCs/>
    </w:rPr>
  </w:style>
  <w:style w:type="paragraph" w:customStyle="1" w:styleId="COVBookIntro">
    <w:name w:val="COV Book Intro"/>
    <w:basedOn w:val="COVGenreIntro"/>
    <w:next w:val="COVBody"/>
    <w:qFormat/>
    <w:rsid w:val="008C7ECE"/>
    <w:rPr>
      <w:rFonts w:ascii="Times New Roman PS BoldMT" w:hAnsi="Times New Roman PS BoldMT"/>
    </w:rPr>
  </w:style>
  <w:style w:type="paragraph" w:customStyle="1" w:styleId="COVBullet">
    <w:name w:val="COV Bullet"/>
    <w:basedOn w:val="COVBody"/>
    <w:qFormat/>
    <w:rsid w:val="008C7ECE"/>
    <w:pPr>
      <w:numPr>
        <w:numId w:val="13"/>
      </w:numPr>
    </w:pPr>
  </w:style>
  <w:style w:type="numbering" w:customStyle="1" w:styleId="COVBullets">
    <w:name w:val="COV Bullets"/>
    <w:basedOn w:val="NoList"/>
    <w:uiPriority w:val="99"/>
    <w:rsid w:val="008C7ECE"/>
    <w:pPr>
      <w:numPr>
        <w:numId w:val="4"/>
      </w:numPr>
    </w:pPr>
  </w:style>
  <w:style w:type="paragraph" w:customStyle="1" w:styleId="COVExercise">
    <w:name w:val="COV Exercise"/>
    <w:basedOn w:val="COVTheme"/>
    <w:qFormat/>
    <w:rsid w:val="008C7ECE"/>
    <w:rPr>
      <w:b w:val="0"/>
    </w:rPr>
  </w:style>
  <w:style w:type="paragraph" w:customStyle="1" w:styleId="COVGenreIntro">
    <w:name w:val="COV Genre Intro"/>
    <w:basedOn w:val="COVTheme"/>
    <w:next w:val="Normal"/>
    <w:qFormat/>
    <w:rsid w:val="008C7ECE"/>
    <w:rPr>
      <w:b w:val="0"/>
      <w:sz w:val="32"/>
    </w:rPr>
  </w:style>
  <w:style w:type="paragraph" w:customStyle="1" w:styleId="COVHandle">
    <w:name w:val="COV Handle"/>
    <w:basedOn w:val="COVAssignHandle"/>
    <w:qFormat/>
    <w:rsid w:val="008C7ECE"/>
    <w:rPr>
      <w:b/>
      <w:sz w:val="32"/>
    </w:rPr>
  </w:style>
  <w:style w:type="character" w:customStyle="1" w:styleId="COVItalic">
    <w:name w:val="COV Italic"/>
    <w:rsid w:val="008C7ECE"/>
    <w:rPr>
      <w:i/>
    </w:rPr>
  </w:style>
  <w:style w:type="paragraph" w:customStyle="1" w:styleId="COVListNumber">
    <w:name w:val="COV List Number"/>
    <w:basedOn w:val="ListNumber"/>
    <w:qFormat/>
    <w:rsid w:val="008C7ECE"/>
    <w:pPr>
      <w:numPr>
        <w:numId w:val="15"/>
      </w:numPr>
      <w:spacing w:line="360" w:lineRule="auto"/>
    </w:pPr>
  </w:style>
  <w:style w:type="paragraph" w:customStyle="1" w:styleId="COVNoteHeading">
    <w:name w:val="COV Note Heading"/>
    <w:basedOn w:val="COVTheme"/>
    <w:qFormat/>
    <w:rsid w:val="008C7ECE"/>
    <w:rPr>
      <w:color w:val="1F497D"/>
    </w:rPr>
  </w:style>
  <w:style w:type="paragraph" w:customStyle="1" w:styleId="COVNotes">
    <w:name w:val="COV Notes"/>
    <w:basedOn w:val="COVBodynoindent"/>
    <w:qFormat/>
    <w:rsid w:val="008C7ECE"/>
    <w:pPr>
      <w:ind w:left="720" w:hanging="720"/>
    </w:pPr>
  </w:style>
  <w:style w:type="paragraph" w:customStyle="1" w:styleId="COVOccasion">
    <w:name w:val="COV Occasion"/>
    <w:basedOn w:val="Normal"/>
    <w:rsid w:val="008C7ECE"/>
    <w:pPr>
      <w:shd w:val="clear" w:color="auto" w:fill="FFFFFF"/>
      <w:jc w:val="center"/>
      <w:outlineLvl w:val="0"/>
    </w:pPr>
    <w:rPr>
      <w:rFonts w:eastAsia="Times New Roman" w:cs="Times New Roman"/>
      <w:b/>
      <w:color w:val="000000"/>
      <w:sz w:val="32"/>
      <w:szCs w:val="24"/>
      <w:shd w:val="clear" w:color="auto" w:fill="FFFFFF"/>
    </w:rPr>
  </w:style>
  <w:style w:type="paragraph" w:customStyle="1" w:styleId="COVPericope">
    <w:name w:val="COV Pericope"/>
    <w:basedOn w:val="COVBody"/>
    <w:rsid w:val="008C7ECE"/>
    <w:pPr>
      <w:ind w:left="720" w:firstLine="0"/>
    </w:pPr>
  </w:style>
  <w:style w:type="paragraph" w:customStyle="1" w:styleId="COVPractice">
    <w:name w:val="COV Practice"/>
    <w:basedOn w:val="COVBody"/>
    <w:qFormat/>
    <w:rsid w:val="008C7ECE"/>
    <w:rPr>
      <w:rFonts w:eastAsia="ヒラギノ角ゴ Pro W3"/>
      <w:szCs w:val="20"/>
    </w:rPr>
  </w:style>
  <w:style w:type="paragraph" w:customStyle="1" w:styleId="COVPrayer">
    <w:name w:val="COV Prayer"/>
    <w:basedOn w:val="Normal"/>
    <w:qFormat/>
    <w:rsid w:val="008C7ECE"/>
    <w:pPr>
      <w:spacing w:before="240" w:after="100" w:afterAutospacing="1"/>
      <w:jc w:val="center"/>
      <w:outlineLvl w:val="0"/>
    </w:pPr>
    <w:rPr>
      <w:rFonts w:eastAsia="Times New Roman" w:cs="Times New Roman"/>
      <w:b/>
      <w:color w:val="000000"/>
      <w:sz w:val="32"/>
      <w:szCs w:val="24"/>
      <w:shd w:val="clear" w:color="auto" w:fill="FFFFFF"/>
    </w:rPr>
  </w:style>
  <w:style w:type="paragraph" w:customStyle="1" w:styleId="COVPrayer1">
    <w:name w:val="COV Prayer 1"/>
    <w:basedOn w:val="Normal"/>
    <w:qFormat/>
    <w:rsid w:val="008C7ECE"/>
    <w:pPr>
      <w:shd w:val="clear" w:color="auto" w:fill="FFFFFF"/>
      <w:outlineLvl w:val="0"/>
    </w:pPr>
    <w:rPr>
      <w:rFonts w:ascii="Times New Roman PS MT" w:eastAsia="Times New Roman" w:hAnsi="Times New Roman PS MT" w:cs="Times New Roman"/>
      <w:i/>
      <w:color w:val="000000"/>
      <w:sz w:val="28"/>
      <w:szCs w:val="24"/>
      <w:shd w:val="clear" w:color="auto" w:fill="FFFFFF"/>
    </w:rPr>
  </w:style>
  <w:style w:type="paragraph" w:customStyle="1" w:styleId="COVPrayer2">
    <w:name w:val="COV Prayer 2"/>
    <w:basedOn w:val="COVPrayer1"/>
    <w:qFormat/>
    <w:rsid w:val="008C7ECE"/>
  </w:style>
  <w:style w:type="paragraph" w:customStyle="1" w:styleId="COVReadingList">
    <w:name w:val="COV Reading List"/>
    <w:basedOn w:val="Normal"/>
    <w:qFormat/>
    <w:rsid w:val="008C7ECE"/>
    <w:pPr>
      <w:keepNext/>
      <w:pBdr>
        <w:top w:val="single" w:sz="4" w:space="4" w:color="auto"/>
        <w:left w:val="single" w:sz="4" w:space="4" w:color="auto"/>
        <w:bottom w:val="single" w:sz="4" w:space="4" w:color="auto"/>
        <w:right w:val="single" w:sz="4" w:space="4" w:color="auto"/>
      </w:pBdr>
      <w:tabs>
        <w:tab w:val="left" w:pos="810"/>
      </w:tabs>
      <w:spacing w:before="120" w:after="120"/>
    </w:pPr>
    <w:rPr>
      <w:rFonts w:eastAsia="Times New Roman" w:cs="Times New Roman"/>
      <w:szCs w:val="24"/>
    </w:rPr>
  </w:style>
  <w:style w:type="paragraph" w:customStyle="1" w:styleId="CovReadings">
    <w:name w:val="Cov Readings"/>
    <w:rsid w:val="008C7ECE"/>
    <w:pPr>
      <w:spacing w:after="120" w:line="480" w:lineRule="auto"/>
    </w:pPr>
    <w:rPr>
      <w:rFonts w:ascii="Lucida Grande" w:eastAsia="ヒラギノ角ゴ Pro W3" w:hAnsi="Lucida Grande" w:cs="Times New Roman"/>
      <w:b/>
      <w:color w:val="000000"/>
      <w:sz w:val="28"/>
      <w:szCs w:val="20"/>
      <w:shd w:val="clear" w:color="auto" w:fill="FFFFFF"/>
    </w:rPr>
  </w:style>
  <w:style w:type="paragraph" w:customStyle="1" w:styleId="COVResponse1">
    <w:name w:val="COV Response 1"/>
    <w:qFormat/>
    <w:rsid w:val="008C7ECE"/>
    <w:pPr>
      <w:spacing w:before="120" w:after="720" w:line="240" w:lineRule="auto"/>
    </w:pPr>
    <w:rPr>
      <w:rFonts w:ascii="Times New Roman" w:eastAsia="Times New Roman" w:hAnsi="Times New Roman" w:cs="Times New Roman"/>
      <w:smallCaps/>
      <w:sz w:val="24"/>
      <w:szCs w:val="24"/>
    </w:rPr>
  </w:style>
  <w:style w:type="paragraph" w:customStyle="1" w:styleId="COVResponse2">
    <w:name w:val="COV Response 2"/>
    <w:basedOn w:val="Normal"/>
    <w:qFormat/>
    <w:rsid w:val="008C7ECE"/>
    <w:pPr>
      <w:spacing w:before="120" w:after="720"/>
    </w:pPr>
    <w:rPr>
      <w:rFonts w:eastAsia="Times New Roman" w:cs="Times New Roman"/>
      <w:smallCaps/>
      <w:szCs w:val="24"/>
    </w:rPr>
  </w:style>
  <w:style w:type="character" w:customStyle="1" w:styleId="COVScriptureRef">
    <w:name w:val="COV Scripture Ref"/>
    <w:rsid w:val="008C7ECE"/>
    <w:rPr>
      <w:b/>
      <w:i/>
      <w:color w:val="000000"/>
      <w:shd w:val="clear" w:color="auto" w:fill="FFFFFF"/>
    </w:rPr>
  </w:style>
  <w:style w:type="paragraph" w:customStyle="1" w:styleId="COVSessionNumber">
    <w:name w:val="COV Session Number"/>
    <w:rsid w:val="008C7ECE"/>
    <w:pPr>
      <w:spacing w:after="0" w:line="240" w:lineRule="auto"/>
    </w:pPr>
    <w:rPr>
      <w:rFonts w:ascii="Lucida Grande" w:eastAsia="ヒラギノ角ゴ Pro W3" w:hAnsi="Lucida Grande" w:cs="Times New Roman"/>
      <w:b/>
      <w:color w:val="0E002D"/>
      <w:sz w:val="48"/>
      <w:szCs w:val="20"/>
    </w:rPr>
  </w:style>
  <w:style w:type="paragraph" w:customStyle="1" w:styleId="COVSidebar">
    <w:name w:val="COV Sidebar"/>
    <w:basedOn w:val="Normal"/>
    <w:qFormat/>
    <w:rsid w:val="008C7ECE"/>
    <w:pPr>
      <w:pBdr>
        <w:top w:val="single" w:sz="4" w:space="1" w:color="auto"/>
        <w:left w:val="single" w:sz="4" w:space="4" w:color="auto"/>
        <w:bottom w:val="single" w:sz="4" w:space="1" w:color="auto"/>
        <w:right w:val="single" w:sz="4" w:space="4" w:color="auto"/>
      </w:pBdr>
    </w:pPr>
    <w:rPr>
      <w:rFonts w:eastAsia="Times New Roman" w:cs="Times New Roman"/>
      <w:szCs w:val="24"/>
    </w:rPr>
  </w:style>
  <w:style w:type="character" w:customStyle="1" w:styleId="COVSmallCaps">
    <w:name w:val="COV Small Caps"/>
    <w:qFormat/>
    <w:rsid w:val="008C7ECE"/>
    <w:rPr>
      <w:smallCaps/>
    </w:rPr>
  </w:style>
  <w:style w:type="paragraph" w:customStyle="1" w:styleId="COVTitle">
    <w:name w:val="COV Title"/>
    <w:basedOn w:val="Normal"/>
    <w:qFormat/>
    <w:rsid w:val="008C7ECE"/>
    <w:pPr>
      <w:pBdr>
        <w:bottom w:val="single" w:sz="4" w:space="1" w:color="auto"/>
      </w:pBdr>
    </w:pPr>
    <w:rPr>
      <w:rFonts w:ascii="Calibri" w:eastAsia="Times New Roman" w:hAnsi="Calibri" w:cs="Calibri"/>
      <w:b/>
      <w:color w:val="4F81BD"/>
      <w:sz w:val="48"/>
      <w:szCs w:val="48"/>
    </w:rPr>
  </w:style>
  <w:style w:type="paragraph" w:customStyle="1" w:styleId="COVWrite1">
    <w:name w:val="COV Write 1"/>
    <w:basedOn w:val="COVBodynoindent"/>
    <w:qFormat/>
    <w:rsid w:val="008C7ECE"/>
    <w:pPr>
      <w:pBdr>
        <w:top w:val="single" w:sz="4" w:space="1" w:color="auto"/>
        <w:left w:val="single" w:sz="4" w:space="4" w:color="auto"/>
        <w:bottom w:val="single" w:sz="4" w:space="1" w:color="auto"/>
        <w:right w:val="single" w:sz="4" w:space="4" w:color="auto"/>
      </w:pBdr>
    </w:pPr>
  </w:style>
  <w:style w:type="paragraph" w:customStyle="1" w:styleId="COVWrite2">
    <w:name w:val="COV Write 2"/>
    <w:basedOn w:val="COVWrite1"/>
    <w:qFormat/>
    <w:rsid w:val="008C7ECE"/>
  </w:style>
  <w:style w:type="character" w:customStyle="1" w:styleId="Heading1Char">
    <w:name w:val="Heading 1 Char"/>
    <w:basedOn w:val="DefaultParagraphFont"/>
    <w:link w:val="Heading1"/>
    <w:uiPriority w:val="9"/>
    <w:rsid w:val="00F12FFD"/>
    <w:rPr>
      <w:rFonts w:ascii="Calibri" w:eastAsia="MS Gothic" w:hAnsi="Calibri" w:cs="Times New Roman"/>
      <w:b/>
      <w:bCs/>
      <w:color w:val="345A8A"/>
      <w:sz w:val="48"/>
      <w:szCs w:val="48"/>
    </w:rPr>
  </w:style>
  <w:style w:type="character" w:customStyle="1" w:styleId="Heading2Char">
    <w:name w:val="Heading 2 Char"/>
    <w:basedOn w:val="DefaultParagraphFont"/>
    <w:link w:val="Heading2"/>
    <w:rsid w:val="00F12FFD"/>
    <w:rPr>
      <w:rFonts w:ascii="Calibri" w:eastAsia="MS Gothic" w:hAnsi="Calibri" w:cs="Times New Roman"/>
      <w:b/>
      <w:bCs/>
      <w:i/>
      <w:iCs/>
      <w:sz w:val="28"/>
      <w:szCs w:val="28"/>
    </w:rPr>
  </w:style>
  <w:style w:type="character" w:styleId="HTMLAcronym">
    <w:name w:val="HTML Acronym"/>
    <w:rsid w:val="008C7ECE"/>
  </w:style>
  <w:style w:type="paragraph" w:styleId="ListBullet2">
    <w:name w:val="List Bullet 2"/>
    <w:basedOn w:val="Normal"/>
    <w:rsid w:val="008C7ECE"/>
    <w:pPr>
      <w:numPr>
        <w:numId w:val="16"/>
      </w:numPr>
      <w:contextualSpacing/>
    </w:pPr>
    <w:rPr>
      <w:rFonts w:eastAsia="Times New Roman" w:cs="Times New Roman"/>
      <w:szCs w:val="24"/>
    </w:rPr>
  </w:style>
  <w:style w:type="paragraph" w:styleId="ListBullet5">
    <w:name w:val="List Bullet 5"/>
    <w:basedOn w:val="Normal"/>
    <w:rsid w:val="008C7ECE"/>
    <w:pPr>
      <w:numPr>
        <w:numId w:val="17"/>
      </w:numPr>
      <w:contextualSpacing/>
    </w:pPr>
    <w:rPr>
      <w:rFonts w:eastAsia="Times New Roman" w:cs="Times New Roman"/>
      <w:szCs w:val="24"/>
    </w:rPr>
  </w:style>
  <w:style w:type="paragraph" w:styleId="ListNumber">
    <w:name w:val="List Number"/>
    <w:basedOn w:val="Normal"/>
    <w:rsid w:val="008C7ECE"/>
    <w:pPr>
      <w:contextualSpacing/>
    </w:pPr>
    <w:rPr>
      <w:rFonts w:eastAsia="Times New Roman" w:cs="Times New Roman"/>
      <w:szCs w:val="24"/>
    </w:rPr>
  </w:style>
  <w:style w:type="paragraph" w:styleId="ListNumber5">
    <w:name w:val="List Number 5"/>
    <w:basedOn w:val="Normal"/>
    <w:rsid w:val="008C7ECE"/>
    <w:pPr>
      <w:numPr>
        <w:numId w:val="18"/>
      </w:numPr>
      <w:contextualSpacing/>
    </w:pPr>
    <w:rPr>
      <w:rFonts w:eastAsia="Times New Roman" w:cs="Times New Roman"/>
      <w:szCs w:val="24"/>
    </w:rPr>
  </w:style>
  <w:style w:type="paragraph" w:customStyle="1" w:styleId="MediumGrid21">
    <w:name w:val="Medium Grid 21"/>
    <w:basedOn w:val="Normal"/>
    <w:qFormat/>
    <w:rsid w:val="008C7ECE"/>
    <w:pPr>
      <w:keepNext/>
      <w:tabs>
        <w:tab w:val="num" w:pos="1800"/>
      </w:tabs>
      <w:ind w:left="1800" w:hanging="360"/>
      <w:contextualSpacing/>
      <w:outlineLvl w:val="1"/>
    </w:pPr>
    <w:rPr>
      <w:rFonts w:ascii="Verdana" w:eastAsia="Times New Roman" w:hAnsi="Verdana" w:cs="Times New Roman"/>
      <w:szCs w:val="24"/>
    </w:rPr>
  </w:style>
  <w:style w:type="character" w:styleId="PageNumber">
    <w:name w:val="page number"/>
    <w:rsid w:val="008C7ECE"/>
  </w:style>
  <w:style w:type="paragraph" w:customStyle="1" w:styleId="CovLeaderBody">
    <w:name w:val="Cov Leader Body"/>
    <w:basedOn w:val="Normal"/>
    <w:qFormat/>
    <w:rsid w:val="00F12FFD"/>
    <w:rPr>
      <w:rFonts w:eastAsia="Times New Roman" w:cs="Times New Roman"/>
      <w:szCs w:val="24"/>
    </w:rPr>
  </w:style>
  <w:style w:type="paragraph" w:customStyle="1" w:styleId="CovLeaderSubhead">
    <w:name w:val="Cov Leader Subhead"/>
    <w:basedOn w:val="Normal"/>
    <w:qFormat/>
    <w:rsid w:val="00F12FFD"/>
    <w:rPr>
      <w:rFonts w:eastAsia="Times New Roman" w:cs="Times New Roman"/>
      <w:b/>
      <w:szCs w:val="24"/>
    </w:rPr>
  </w:style>
  <w:style w:type="paragraph" w:customStyle="1" w:styleId="COVCallout">
    <w:name w:val="COV Callout"/>
    <w:basedOn w:val="COVBody"/>
    <w:qFormat/>
    <w:rsid w:val="008C7ECE"/>
    <w:pPr>
      <w:pBdr>
        <w:top w:val="single" w:sz="4" w:space="1" w:color="auto"/>
        <w:left w:val="single" w:sz="4" w:space="4" w:color="auto"/>
        <w:bottom w:val="single" w:sz="4" w:space="1" w:color="auto"/>
        <w:right w:val="single" w:sz="4" w:space="4" w:color="auto"/>
      </w:pBdr>
    </w:pPr>
    <w:rPr>
      <w:i/>
    </w:rPr>
  </w:style>
  <w:style w:type="paragraph" w:customStyle="1" w:styleId="COVObjective">
    <w:name w:val="COV Objective"/>
    <w:basedOn w:val="Normal"/>
    <w:qFormat/>
    <w:rsid w:val="008C7ECE"/>
    <w:rPr>
      <w:rFonts w:ascii="Lucida Grande" w:eastAsia="MS Mincho" w:hAnsi="Lucida Grande" w:cs="Times New Roman"/>
      <w:i/>
      <w:sz w:val="28"/>
      <w:szCs w:val="24"/>
    </w:rPr>
  </w:style>
  <w:style w:type="paragraph" w:customStyle="1" w:styleId="CovQuestion">
    <w:name w:val="Cov Question"/>
    <w:basedOn w:val="COVBody"/>
    <w:qFormat/>
    <w:rsid w:val="008C7ECE"/>
    <w:pPr>
      <w:pBdr>
        <w:top w:val="single" w:sz="4" w:space="1" w:color="auto" w:shadow="1"/>
        <w:left w:val="single" w:sz="4" w:space="4" w:color="auto" w:shadow="1"/>
        <w:bottom w:val="single" w:sz="4" w:space="1" w:color="auto" w:shadow="1"/>
        <w:right w:val="single" w:sz="4" w:space="4" w:color="auto" w:shadow="1"/>
      </w:pBdr>
    </w:pPr>
    <w:rPr>
      <w:i/>
    </w:rPr>
  </w:style>
  <w:style w:type="paragraph" w:customStyle="1" w:styleId="COVQuestion0">
    <w:name w:val="COV Question"/>
    <w:basedOn w:val="Normal"/>
    <w:qFormat/>
    <w:rsid w:val="008C7ECE"/>
    <w:pPr>
      <w:pBdr>
        <w:top w:val="single" w:sz="4" w:space="1" w:color="auto"/>
        <w:left w:val="single" w:sz="4" w:space="4" w:color="auto"/>
        <w:bottom w:val="single" w:sz="4" w:space="1" w:color="auto"/>
        <w:right w:val="single" w:sz="4" w:space="4" w:color="auto"/>
      </w:pBdr>
    </w:pPr>
    <w:rPr>
      <w:rFonts w:eastAsia="Times New Roman" w:cs="Times New Roman"/>
      <w:i/>
      <w:szCs w:val="24"/>
    </w:rPr>
  </w:style>
  <w:style w:type="paragraph" w:customStyle="1" w:styleId="COVReadings0">
    <w:name w:val="COV Readings"/>
    <w:qFormat/>
    <w:rsid w:val="008C7ECE"/>
    <w:pPr>
      <w:spacing w:after="0" w:line="480" w:lineRule="auto"/>
    </w:pPr>
    <w:rPr>
      <w:rFonts w:ascii="Lucida Grande" w:eastAsia="ヒラギノ角ゴ Pro W3" w:hAnsi="Lucida Grande" w:cs="Times New Roman"/>
      <w:b/>
      <w:iCs/>
      <w:color w:val="000000"/>
      <w:sz w:val="28"/>
      <w:szCs w:val="28"/>
      <w:shd w:val="clear" w:color="auto" w:fill="FFFFFF"/>
    </w:rPr>
  </w:style>
  <w:style w:type="paragraph" w:customStyle="1" w:styleId="COVTable">
    <w:name w:val="COV Table"/>
    <w:basedOn w:val="COVBodynoindent"/>
    <w:qFormat/>
    <w:rsid w:val="008C7ECE"/>
  </w:style>
  <w:style w:type="paragraph" w:customStyle="1" w:styleId="Footer1">
    <w:name w:val="Footer1"/>
    <w:locked/>
    <w:rsid w:val="008C7ECE"/>
    <w:pPr>
      <w:tabs>
        <w:tab w:val="center" w:pos="4320"/>
        <w:tab w:val="right" w:pos="8640"/>
      </w:tabs>
      <w:spacing w:after="0" w:line="240" w:lineRule="auto"/>
    </w:pPr>
    <w:rPr>
      <w:rFonts w:ascii="Times New Roman" w:eastAsia="ヒラギノ角ゴ Pro W3" w:hAnsi="Times New Roman" w:cs="Times New Roman"/>
      <w:color w:val="000000"/>
      <w:sz w:val="24"/>
      <w:szCs w:val="20"/>
    </w:rPr>
  </w:style>
  <w:style w:type="paragraph" w:customStyle="1" w:styleId="FreeForm">
    <w:name w:val="Free Form"/>
    <w:rsid w:val="008C7ECE"/>
    <w:pPr>
      <w:spacing w:after="0" w:line="240" w:lineRule="auto"/>
    </w:pPr>
    <w:rPr>
      <w:rFonts w:ascii="Times New Roman" w:eastAsia="ヒラギノ角ゴ Pro W3" w:hAnsi="Times New Roman" w:cs="Times New Roman"/>
      <w:color w:val="000000"/>
      <w:sz w:val="20"/>
      <w:szCs w:val="20"/>
    </w:rPr>
  </w:style>
  <w:style w:type="character" w:styleId="Hyperlink">
    <w:name w:val="Hyperlink"/>
    <w:rsid w:val="008C7ECE"/>
    <w:rPr>
      <w:color w:val="0000FF"/>
      <w:u w:val="single"/>
    </w:rPr>
  </w:style>
  <w:style w:type="character" w:customStyle="1" w:styleId="Italic">
    <w:name w:val="Italic"/>
    <w:autoRedefine/>
    <w:rsid w:val="008C7ECE"/>
    <w:rPr>
      <w:rFonts w:ascii="Lucida Grande" w:eastAsia="ヒラギノ角ゴ Pro W3" w:hAnsi="Lucida Grande"/>
      <w:b w:val="0"/>
      <w:i/>
      <w:caps w:val="0"/>
      <w:smallCaps w:val="0"/>
      <w:strike w:val="0"/>
      <w:dstrike w:val="0"/>
      <w:color w:val="000000"/>
      <w:spacing w:val="0"/>
      <w:position w:val="0"/>
      <w:sz w:val="24"/>
      <w:u w:val="none"/>
      <w:shd w:val="clear" w:color="auto" w:fill="FFFFFF"/>
      <w:vertAlign w:val="baseline"/>
      <w:lang w:val="en-US"/>
    </w:rPr>
  </w:style>
  <w:style w:type="table" w:customStyle="1" w:styleId="LightList1">
    <w:name w:val="Light List1"/>
    <w:basedOn w:val="TableNormal"/>
    <w:uiPriority w:val="61"/>
    <w:rsid w:val="008C7ECE"/>
    <w:pPr>
      <w:spacing w:after="0" w:line="240" w:lineRule="auto"/>
    </w:pPr>
    <w:rPr>
      <w:rFonts w:ascii="Cambria" w:eastAsia="MS Mincho" w:hAnsi="Cambria"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1">
    <w:name w:val="Light Shading1"/>
    <w:basedOn w:val="TableNormal"/>
    <w:uiPriority w:val="60"/>
    <w:rsid w:val="008C7ECE"/>
    <w:pPr>
      <w:spacing w:after="0" w:line="240" w:lineRule="auto"/>
    </w:pPr>
    <w:rPr>
      <w:rFonts w:ascii="Cambria" w:eastAsia="MS Mincho" w:hAnsi="Cambria"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ediumList11">
    <w:name w:val="Medium List 11"/>
    <w:basedOn w:val="Normal"/>
    <w:unhideWhenUsed/>
    <w:rsid w:val="008C7ECE"/>
    <w:pPr>
      <w:keepNext/>
      <w:numPr>
        <w:ilvl w:val="7"/>
        <w:numId w:val="20"/>
      </w:numPr>
      <w:contextualSpacing/>
      <w:outlineLvl w:val="7"/>
    </w:pPr>
    <w:rPr>
      <w:rFonts w:ascii="Verdana" w:eastAsia="Times New Roman" w:hAnsi="Verdana" w:cs="Times New Roman"/>
      <w:szCs w:val="24"/>
    </w:rPr>
  </w:style>
  <w:style w:type="paragraph" w:customStyle="1" w:styleId="MediumList21">
    <w:name w:val="Medium List 21"/>
    <w:basedOn w:val="Normal"/>
    <w:unhideWhenUsed/>
    <w:rsid w:val="008C7ECE"/>
    <w:pPr>
      <w:keepNext/>
      <w:numPr>
        <w:ilvl w:val="8"/>
        <w:numId w:val="20"/>
      </w:numPr>
      <w:contextualSpacing/>
      <w:outlineLvl w:val="8"/>
    </w:pPr>
    <w:rPr>
      <w:rFonts w:ascii="Verdana" w:eastAsia="Times New Roman" w:hAnsi="Verdana" w:cs="Times New Roman"/>
      <w:szCs w:val="24"/>
    </w:rPr>
  </w:style>
  <w:style w:type="paragraph" w:customStyle="1" w:styleId="NoSpacing1">
    <w:name w:val="No Spacing1"/>
    <w:basedOn w:val="Normal"/>
    <w:uiPriority w:val="99"/>
    <w:qFormat/>
    <w:rsid w:val="008C7ECE"/>
    <w:pPr>
      <w:keepNext/>
      <w:contextualSpacing/>
      <w:outlineLvl w:val="1"/>
    </w:pPr>
    <w:rPr>
      <w:rFonts w:ascii="Verdana" w:eastAsia="Times New Roman" w:hAnsi="Verdana" w:cs="Times New Roman"/>
      <w:szCs w:val="24"/>
    </w:rPr>
  </w:style>
  <w:style w:type="character" w:customStyle="1" w:styleId="PageNumber1">
    <w:name w:val="Page Number1"/>
    <w:locked/>
    <w:rsid w:val="008C7ECE"/>
    <w:rPr>
      <w:color w:val="000000"/>
      <w:sz w:val="20"/>
    </w:rPr>
  </w:style>
  <w:style w:type="character" w:customStyle="1" w:styleId="Smallcap">
    <w:name w:val="Small cap"/>
    <w:locked/>
    <w:rsid w:val="008C7ECE"/>
    <w:rPr>
      <w:rFonts w:ascii="Lucida Grande" w:eastAsia="ヒラギノ角ゴ Pro W3" w:hAnsi="Lucida Grande"/>
      <w:b w:val="0"/>
      <w:i w:val="0"/>
      <w:strike w:val="0"/>
      <w:dstrike w:val="0"/>
      <w:color w:val="000000"/>
      <w:spacing w:val="0"/>
      <w:position w:val="0"/>
      <w:sz w:val="24"/>
      <w:u w:val="none"/>
      <w:shd w:val="clear" w:color="auto" w:fill="FFFFFF"/>
      <w:vertAlign w:val="baseline"/>
      <w:lang w:val="en-US"/>
    </w:rPr>
  </w:style>
  <w:style w:type="table" w:styleId="TableGrid">
    <w:name w:val="Table Grid"/>
    <w:basedOn w:val="TableNormal"/>
    <w:rsid w:val="008C7EC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text"/>
    <w:basedOn w:val="Normal"/>
    <w:qFormat/>
    <w:rsid w:val="000D7987"/>
    <w:pPr>
      <w:ind w:left="720" w:firstLine="720"/>
    </w:pPr>
  </w:style>
  <w:style w:type="paragraph" w:customStyle="1" w:styleId="acknowbody">
    <w:name w:val="acknowbody"/>
    <w:basedOn w:val="bodytext"/>
    <w:qFormat/>
    <w:rsid w:val="005610DB"/>
  </w:style>
  <w:style w:type="paragraph" w:customStyle="1" w:styleId="acknowhead">
    <w:name w:val="acknowhead"/>
    <w:basedOn w:val="Normal"/>
    <w:qFormat/>
    <w:rsid w:val="005610DB"/>
  </w:style>
  <w:style w:type="paragraph" w:customStyle="1" w:styleId="attribution">
    <w:name w:val="attribution"/>
    <w:basedOn w:val="Normal"/>
    <w:qFormat/>
    <w:rsid w:val="005610DB"/>
  </w:style>
  <w:style w:type="paragraph" w:customStyle="1" w:styleId="author">
    <w:name w:val="author"/>
    <w:basedOn w:val="Normal"/>
    <w:qFormat/>
    <w:rsid w:val="005610DB"/>
  </w:style>
  <w:style w:type="paragraph" w:customStyle="1" w:styleId="authorbio">
    <w:name w:val="authorbio"/>
    <w:basedOn w:val="Normal"/>
    <w:qFormat/>
    <w:rsid w:val="005610DB"/>
  </w:style>
  <w:style w:type="paragraph" w:customStyle="1" w:styleId="biblioentry">
    <w:name w:val="biblioentry"/>
    <w:basedOn w:val="Normal"/>
    <w:qFormat/>
    <w:rsid w:val="005610DB"/>
  </w:style>
  <w:style w:type="paragraph" w:customStyle="1" w:styleId="bibliohead">
    <w:name w:val="bibliohead"/>
    <w:basedOn w:val="Normal"/>
    <w:qFormat/>
    <w:rsid w:val="005610DB"/>
  </w:style>
  <w:style w:type="paragraph" w:customStyle="1" w:styleId="blockquote">
    <w:name w:val="blockquote"/>
    <w:basedOn w:val="Normal"/>
    <w:qFormat/>
    <w:rsid w:val="005610DB"/>
  </w:style>
  <w:style w:type="paragraph" w:customStyle="1" w:styleId="callout">
    <w:name w:val="callout"/>
    <w:basedOn w:val="Normal"/>
    <w:qFormat/>
    <w:rsid w:val="005610DB"/>
  </w:style>
  <w:style w:type="paragraph" w:customStyle="1" w:styleId="Caption1">
    <w:name w:val="Caption1"/>
    <w:basedOn w:val="Normal"/>
    <w:qFormat/>
    <w:rsid w:val="005610DB"/>
  </w:style>
  <w:style w:type="paragraph" w:customStyle="1" w:styleId="captiontext">
    <w:name w:val="captiontext"/>
    <w:basedOn w:val="Caption1"/>
    <w:qFormat/>
    <w:rsid w:val="005610DB"/>
  </w:style>
  <w:style w:type="paragraph" w:customStyle="1" w:styleId="chapauthor">
    <w:name w:val="chapauthor"/>
    <w:basedOn w:val="Normal"/>
    <w:qFormat/>
    <w:rsid w:val="005610DB"/>
  </w:style>
  <w:style w:type="paragraph" w:customStyle="1" w:styleId="chapnum">
    <w:name w:val="chapnum"/>
    <w:basedOn w:val="Normal"/>
    <w:qFormat/>
    <w:rsid w:val="005610DB"/>
  </w:style>
  <w:style w:type="paragraph" w:customStyle="1" w:styleId="chapsubtitle">
    <w:name w:val="chapsubtitle"/>
    <w:basedOn w:val="Normal"/>
    <w:qFormat/>
    <w:rsid w:val="005610DB"/>
  </w:style>
  <w:style w:type="paragraph" w:customStyle="1" w:styleId="Style1">
    <w:name w:val="Style1"/>
    <w:basedOn w:val="Normal"/>
    <w:qFormat/>
    <w:rsid w:val="005610DB"/>
  </w:style>
  <w:style w:type="paragraph" w:customStyle="1" w:styleId="chaptitle">
    <w:name w:val="chaptitle"/>
    <w:basedOn w:val="Style1"/>
    <w:qFormat/>
    <w:rsid w:val="005610DB"/>
  </w:style>
  <w:style w:type="paragraph" w:customStyle="1" w:styleId="contributor">
    <w:name w:val="contributor"/>
    <w:basedOn w:val="Normal"/>
    <w:qFormat/>
    <w:rsid w:val="005610DB"/>
  </w:style>
  <w:style w:type="paragraph" w:customStyle="1" w:styleId="contributorbio">
    <w:name w:val="contributorbio"/>
    <w:basedOn w:val="Normal"/>
    <w:qFormat/>
    <w:rsid w:val="005610DB"/>
  </w:style>
  <w:style w:type="paragraph" w:customStyle="1" w:styleId="copycip">
    <w:name w:val="copycip"/>
    <w:basedOn w:val="Normal"/>
    <w:qFormat/>
    <w:rsid w:val="005610DB"/>
  </w:style>
  <w:style w:type="paragraph" w:customStyle="1" w:styleId="copyciphead">
    <w:name w:val="copyciphead"/>
    <w:basedOn w:val="Normal"/>
    <w:qFormat/>
    <w:rsid w:val="005610DB"/>
  </w:style>
  <w:style w:type="paragraph" w:customStyle="1" w:styleId="copycredit">
    <w:name w:val="copycredit"/>
    <w:basedOn w:val="Normal"/>
    <w:qFormat/>
    <w:rsid w:val="005610DB"/>
  </w:style>
  <w:style w:type="paragraph" w:customStyle="1" w:styleId="Style2">
    <w:name w:val="Style2"/>
    <w:basedOn w:val="Normal"/>
    <w:qFormat/>
    <w:rsid w:val="005610DB"/>
  </w:style>
  <w:style w:type="paragraph" w:customStyle="1" w:styleId="copymfg">
    <w:name w:val="copymfg"/>
    <w:basedOn w:val="Style2"/>
    <w:qFormat/>
    <w:rsid w:val="005610DB"/>
  </w:style>
  <w:style w:type="paragraph" w:customStyle="1" w:styleId="copypaperst">
    <w:name w:val="copypaperst"/>
    <w:basedOn w:val="Normal"/>
    <w:qFormat/>
    <w:rsid w:val="005610DB"/>
  </w:style>
  <w:style w:type="paragraph" w:customStyle="1" w:styleId="copypermst">
    <w:name w:val="copypermst"/>
    <w:basedOn w:val="Normal"/>
    <w:qFormat/>
    <w:rsid w:val="005610DB"/>
  </w:style>
  <w:style w:type="paragraph" w:customStyle="1" w:styleId="copyprintkey">
    <w:name w:val="copyprintkey"/>
    <w:basedOn w:val="Normal"/>
    <w:qFormat/>
    <w:rsid w:val="005610DB"/>
  </w:style>
  <w:style w:type="paragraph" w:customStyle="1" w:styleId="copyright">
    <w:name w:val="copyright"/>
    <w:basedOn w:val="Normal"/>
    <w:qFormat/>
    <w:rsid w:val="005610DB"/>
  </w:style>
  <w:style w:type="paragraph" w:customStyle="1" w:styleId="copysubtitle">
    <w:name w:val="copysubtitle"/>
    <w:basedOn w:val="Normal"/>
    <w:qFormat/>
    <w:rsid w:val="005610DB"/>
  </w:style>
  <w:style w:type="paragraph" w:customStyle="1" w:styleId="copytitle">
    <w:name w:val="copytitle"/>
    <w:basedOn w:val="Normal"/>
    <w:qFormat/>
    <w:rsid w:val="005610DB"/>
  </w:style>
  <w:style w:type="paragraph" w:customStyle="1" w:styleId="customchar">
    <w:name w:val="customchar"/>
    <w:basedOn w:val="Normal"/>
    <w:qFormat/>
    <w:rsid w:val="005610DB"/>
  </w:style>
  <w:style w:type="character" w:customStyle="1" w:styleId="customchar1">
    <w:name w:val="customchar1"/>
    <w:basedOn w:val="DefaultParagraphFont"/>
    <w:uiPriority w:val="1"/>
    <w:qFormat/>
    <w:rsid w:val="005610DB"/>
  </w:style>
  <w:style w:type="paragraph" w:customStyle="1" w:styleId="custompara1">
    <w:name w:val="custompara1"/>
    <w:basedOn w:val="Normal"/>
    <w:qFormat/>
    <w:rsid w:val="005610DB"/>
  </w:style>
  <w:style w:type="paragraph" w:customStyle="1" w:styleId="deco">
    <w:name w:val="deco"/>
    <w:basedOn w:val="Normal"/>
    <w:qFormat/>
    <w:rsid w:val="005610DB"/>
  </w:style>
  <w:style w:type="paragraph" w:customStyle="1" w:styleId="dedicationbody">
    <w:name w:val="dedicationbody"/>
    <w:basedOn w:val="bodytext"/>
    <w:qFormat/>
    <w:rsid w:val="005610DB"/>
  </w:style>
  <w:style w:type="paragraph" w:customStyle="1" w:styleId="dedicationhead">
    <w:name w:val="dedicationhead"/>
    <w:basedOn w:val="Normal"/>
    <w:qFormat/>
    <w:rsid w:val="005610DB"/>
  </w:style>
  <w:style w:type="paragraph" w:customStyle="1" w:styleId="dghead">
    <w:name w:val="dghead"/>
    <w:basedOn w:val="Normal"/>
    <w:qFormat/>
    <w:rsid w:val="005610DB"/>
  </w:style>
  <w:style w:type="paragraph" w:customStyle="1" w:styleId="dgintro">
    <w:name w:val="dgintro"/>
    <w:basedOn w:val="Normal"/>
    <w:qFormat/>
    <w:rsid w:val="005610DB"/>
  </w:style>
  <w:style w:type="paragraph" w:customStyle="1" w:styleId="dgquestion">
    <w:name w:val="dgquestion"/>
    <w:basedOn w:val="Normal"/>
    <w:qFormat/>
    <w:rsid w:val="005610DB"/>
  </w:style>
  <w:style w:type="paragraph" w:customStyle="1" w:styleId="endnotehead">
    <w:name w:val="endnotehead"/>
    <w:basedOn w:val="Normal"/>
    <w:qFormat/>
    <w:rsid w:val="005610DB"/>
  </w:style>
  <w:style w:type="paragraph" w:customStyle="1" w:styleId="endnotenum">
    <w:name w:val="endnotenum"/>
    <w:basedOn w:val="Normal"/>
    <w:qFormat/>
    <w:rsid w:val="005610DB"/>
  </w:style>
  <w:style w:type="character" w:customStyle="1" w:styleId="endnoteref">
    <w:name w:val="endnoteref"/>
    <w:basedOn w:val="DefaultParagraphFont"/>
    <w:uiPriority w:val="1"/>
    <w:qFormat/>
    <w:rsid w:val="005610DB"/>
  </w:style>
  <w:style w:type="paragraph" w:customStyle="1" w:styleId="endnotesubhead">
    <w:name w:val="endnotesubhead"/>
    <w:basedOn w:val="Normal"/>
    <w:qFormat/>
    <w:rsid w:val="005610DB"/>
  </w:style>
  <w:style w:type="paragraph" w:customStyle="1" w:styleId="endnotetext">
    <w:name w:val="endnotetext"/>
    <w:basedOn w:val="bodytext"/>
    <w:qFormat/>
    <w:rsid w:val="005610DB"/>
    <w:rPr>
      <w:sz w:val="22"/>
    </w:rPr>
  </w:style>
  <w:style w:type="paragraph" w:customStyle="1" w:styleId="epigraph">
    <w:name w:val="epigraph"/>
    <w:basedOn w:val="Normal"/>
    <w:qFormat/>
    <w:rsid w:val="005610DB"/>
  </w:style>
  <w:style w:type="paragraph" w:customStyle="1" w:styleId="flatobject">
    <w:name w:val="flatobject"/>
    <w:basedOn w:val="Normal"/>
    <w:qFormat/>
    <w:rsid w:val="005610DB"/>
  </w:style>
  <w:style w:type="character" w:customStyle="1" w:styleId="fontgreek">
    <w:name w:val="fontgreek"/>
    <w:basedOn w:val="DefaultParagraphFont"/>
    <w:uiPriority w:val="1"/>
    <w:qFormat/>
    <w:rsid w:val="005610DB"/>
  </w:style>
  <w:style w:type="character" w:customStyle="1" w:styleId="fonthebrew">
    <w:name w:val="fonthebrew"/>
    <w:basedOn w:val="DefaultParagraphFont"/>
    <w:uiPriority w:val="1"/>
    <w:qFormat/>
    <w:rsid w:val="005610DB"/>
  </w:style>
  <w:style w:type="character" w:customStyle="1" w:styleId="fontpronun">
    <w:name w:val="fontpronun"/>
    <w:basedOn w:val="DefaultParagraphFont"/>
    <w:uiPriority w:val="1"/>
    <w:qFormat/>
    <w:rsid w:val="005610DB"/>
  </w:style>
  <w:style w:type="character" w:customStyle="1" w:styleId="fonttranslit">
    <w:name w:val="fonttranslit"/>
    <w:basedOn w:val="DefaultParagraphFont"/>
    <w:uiPriority w:val="1"/>
    <w:qFormat/>
    <w:rsid w:val="005610DB"/>
  </w:style>
  <w:style w:type="character" w:customStyle="1" w:styleId="ftnnotenum">
    <w:name w:val="ftnnotenum"/>
    <w:basedOn w:val="DefaultParagraphFont"/>
    <w:uiPriority w:val="1"/>
    <w:qFormat/>
    <w:rsid w:val="005610DB"/>
  </w:style>
  <w:style w:type="character" w:customStyle="1" w:styleId="ftnnoteref">
    <w:name w:val="ftnnoteref"/>
    <w:basedOn w:val="DefaultParagraphFont"/>
    <w:uiPriority w:val="1"/>
    <w:qFormat/>
    <w:rsid w:val="005610DB"/>
  </w:style>
  <w:style w:type="paragraph" w:customStyle="1" w:styleId="ftnnotetext">
    <w:name w:val="ftnnotetext"/>
    <w:basedOn w:val="Normal"/>
    <w:qFormat/>
    <w:rsid w:val="005610DB"/>
  </w:style>
  <w:style w:type="paragraph" w:customStyle="1" w:styleId="fwdauthor">
    <w:name w:val="fwdauthor"/>
    <w:basedOn w:val="Normal"/>
    <w:qFormat/>
    <w:rsid w:val="005610DB"/>
  </w:style>
  <w:style w:type="paragraph" w:customStyle="1" w:styleId="fwdbody">
    <w:name w:val="fwdbody"/>
    <w:basedOn w:val="Normal"/>
    <w:qFormat/>
    <w:rsid w:val="005610DB"/>
  </w:style>
  <w:style w:type="paragraph" w:customStyle="1" w:styleId="fwdhead">
    <w:name w:val="fwdhead"/>
    <w:basedOn w:val="Normal"/>
    <w:qFormat/>
    <w:rsid w:val="005610DB"/>
  </w:style>
  <w:style w:type="paragraph" w:customStyle="1" w:styleId="halftitle">
    <w:name w:val="halftitle"/>
    <w:basedOn w:val="Normal"/>
    <w:qFormat/>
    <w:rsid w:val="005610DB"/>
  </w:style>
  <w:style w:type="paragraph" w:customStyle="1" w:styleId="indexentry">
    <w:name w:val="indexentry"/>
    <w:basedOn w:val="Normal"/>
    <w:qFormat/>
    <w:rsid w:val="005610DB"/>
  </w:style>
  <w:style w:type="paragraph" w:customStyle="1" w:styleId="indexhead">
    <w:name w:val="indexhead"/>
    <w:basedOn w:val="Normal"/>
    <w:qFormat/>
    <w:rsid w:val="005610DB"/>
  </w:style>
  <w:style w:type="paragraph" w:customStyle="1" w:styleId="indexsubhead">
    <w:name w:val="indexsubhead"/>
    <w:basedOn w:val="Normal"/>
    <w:qFormat/>
    <w:rsid w:val="005610DB"/>
  </w:style>
  <w:style w:type="character" w:customStyle="1" w:styleId="initcap">
    <w:name w:val="initcap"/>
    <w:basedOn w:val="DefaultParagraphFont"/>
    <w:uiPriority w:val="1"/>
    <w:qFormat/>
    <w:rsid w:val="005610DB"/>
  </w:style>
  <w:style w:type="paragraph" w:customStyle="1" w:styleId="introauthor">
    <w:name w:val="introauthor"/>
    <w:basedOn w:val="Normal"/>
    <w:qFormat/>
    <w:rsid w:val="005610DB"/>
  </w:style>
  <w:style w:type="paragraph" w:customStyle="1" w:styleId="introbody">
    <w:name w:val="introbody"/>
    <w:basedOn w:val="Normal"/>
    <w:qFormat/>
    <w:rsid w:val="005610DB"/>
  </w:style>
  <w:style w:type="paragraph" w:customStyle="1" w:styleId="introhead">
    <w:name w:val="introhead"/>
    <w:basedOn w:val="Normal"/>
    <w:qFormat/>
    <w:rsid w:val="005610DB"/>
  </w:style>
  <w:style w:type="paragraph" w:customStyle="1" w:styleId="isbn">
    <w:name w:val="isbn"/>
    <w:basedOn w:val="Normal"/>
    <w:qFormat/>
    <w:rsid w:val="005610DB"/>
  </w:style>
  <w:style w:type="paragraph" w:customStyle="1" w:styleId="listbulletitem">
    <w:name w:val="listbulletitem"/>
    <w:basedOn w:val="Normal"/>
    <w:qFormat/>
    <w:rsid w:val="005610DB"/>
  </w:style>
  <w:style w:type="paragraph" w:customStyle="1" w:styleId="listnumberitem">
    <w:name w:val="listnumberitem"/>
    <w:basedOn w:val="Normal"/>
    <w:qFormat/>
    <w:rsid w:val="005610DB"/>
  </w:style>
  <w:style w:type="paragraph" w:customStyle="1" w:styleId="mainentry">
    <w:name w:val="mainentry"/>
    <w:basedOn w:val="Normal"/>
    <w:qFormat/>
    <w:rsid w:val="005610DB"/>
  </w:style>
  <w:style w:type="paragraph" w:customStyle="1" w:styleId="mediaobject">
    <w:name w:val="mediaobject"/>
    <w:basedOn w:val="Normal"/>
    <w:qFormat/>
    <w:rsid w:val="005610DB"/>
  </w:style>
  <w:style w:type="paragraph" w:customStyle="1" w:styleId="outlinehead">
    <w:name w:val="outlinehead"/>
    <w:basedOn w:val="Normal"/>
    <w:qFormat/>
    <w:rsid w:val="005610DB"/>
  </w:style>
  <w:style w:type="paragraph" w:customStyle="1" w:styleId="outlinelev1">
    <w:name w:val="outlinelev1"/>
    <w:basedOn w:val="Normal"/>
    <w:qFormat/>
    <w:rsid w:val="005610DB"/>
  </w:style>
  <w:style w:type="paragraph" w:customStyle="1" w:styleId="partnum">
    <w:name w:val="partnum"/>
    <w:basedOn w:val="Normal"/>
    <w:qFormat/>
    <w:rsid w:val="005610DB"/>
  </w:style>
  <w:style w:type="paragraph" w:customStyle="1" w:styleId="parttitle">
    <w:name w:val="parttitle"/>
    <w:basedOn w:val="Normal"/>
    <w:qFormat/>
    <w:rsid w:val="005610DB"/>
  </w:style>
  <w:style w:type="paragraph" w:customStyle="1" w:styleId="poetry1">
    <w:name w:val="poetry1"/>
    <w:basedOn w:val="Normal"/>
    <w:qFormat/>
    <w:rsid w:val="005610DB"/>
  </w:style>
  <w:style w:type="paragraph" w:customStyle="1" w:styleId="poetryhead">
    <w:name w:val="poetryhead"/>
    <w:basedOn w:val="Normal"/>
    <w:qFormat/>
    <w:rsid w:val="005610DB"/>
  </w:style>
  <w:style w:type="paragraph" w:customStyle="1" w:styleId="prefaceauthor">
    <w:name w:val="prefaceauthor"/>
    <w:basedOn w:val="Normal"/>
    <w:qFormat/>
    <w:rsid w:val="005610DB"/>
  </w:style>
  <w:style w:type="paragraph" w:customStyle="1" w:styleId="prefacebody">
    <w:name w:val="prefacebody"/>
    <w:basedOn w:val="bodytext"/>
    <w:qFormat/>
    <w:rsid w:val="005610DB"/>
  </w:style>
  <w:style w:type="paragraph" w:customStyle="1" w:styleId="prefacehead">
    <w:name w:val="prefacehead"/>
    <w:basedOn w:val="Normal"/>
    <w:qFormat/>
    <w:rsid w:val="005610DB"/>
  </w:style>
  <w:style w:type="paragraph" w:customStyle="1" w:styleId="pubdate">
    <w:name w:val="pubdate"/>
    <w:basedOn w:val="Normal"/>
    <w:qFormat/>
    <w:rsid w:val="005610DB"/>
  </w:style>
  <w:style w:type="paragraph" w:customStyle="1" w:styleId="publisher">
    <w:name w:val="publisher"/>
    <w:basedOn w:val="Normal"/>
    <w:qFormat/>
    <w:rsid w:val="005610DB"/>
  </w:style>
  <w:style w:type="paragraph" w:customStyle="1" w:styleId="questanswer">
    <w:name w:val="questanswer"/>
    <w:basedOn w:val="Normal"/>
    <w:qFormat/>
    <w:rsid w:val="005610DB"/>
  </w:style>
  <w:style w:type="paragraph" w:customStyle="1" w:styleId="questhead">
    <w:name w:val="questhead"/>
    <w:basedOn w:val="Normal"/>
    <w:qFormat/>
    <w:rsid w:val="005610DB"/>
  </w:style>
  <w:style w:type="paragraph" w:customStyle="1" w:styleId="questquestion">
    <w:name w:val="questquestion"/>
    <w:basedOn w:val="Normal"/>
    <w:qFormat/>
    <w:rsid w:val="005610DB"/>
  </w:style>
  <w:style w:type="paragraph" w:customStyle="1" w:styleId="quiltauthor">
    <w:name w:val="quiltauthor"/>
    <w:basedOn w:val="Normal"/>
    <w:qFormat/>
    <w:rsid w:val="005610DB"/>
  </w:style>
  <w:style w:type="paragraph" w:customStyle="1" w:styleId="quiltnotes">
    <w:name w:val="quiltnotes"/>
    <w:basedOn w:val="Normal"/>
    <w:qFormat/>
    <w:rsid w:val="005610DB"/>
  </w:style>
  <w:style w:type="paragraph" w:customStyle="1" w:styleId="quiltpic">
    <w:name w:val="quiltpic"/>
    <w:basedOn w:val="Normal"/>
    <w:qFormat/>
    <w:rsid w:val="005610DB"/>
  </w:style>
  <w:style w:type="paragraph" w:customStyle="1" w:styleId="quiltstep">
    <w:name w:val="quiltstep"/>
    <w:basedOn w:val="Normal"/>
    <w:qFormat/>
    <w:rsid w:val="005610DB"/>
  </w:style>
  <w:style w:type="paragraph" w:customStyle="1" w:styleId="quiltsubstep">
    <w:name w:val="quiltsubstep"/>
    <w:basedOn w:val="Normal"/>
    <w:qFormat/>
    <w:rsid w:val="005610DB"/>
  </w:style>
  <w:style w:type="paragraph" w:customStyle="1" w:styleId="quiltsupp">
    <w:name w:val="quiltsupp"/>
    <w:basedOn w:val="Normal"/>
    <w:qFormat/>
    <w:rsid w:val="005610DB"/>
  </w:style>
  <w:style w:type="paragraph" w:customStyle="1" w:styleId="quilttitle">
    <w:name w:val="quilttitle"/>
    <w:basedOn w:val="Normal"/>
    <w:qFormat/>
    <w:rsid w:val="005610DB"/>
  </w:style>
  <w:style w:type="paragraph" w:customStyle="1" w:styleId="recauthor">
    <w:name w:val="recauthor"/>
    <w:basedOn w:val="Normal"/>
    <w:qFormat/>
    <w:rsid w:val="005610DB"/>
  </w:style>
  <w:style w:type="paragraph" w:customStyle="1" w:styleId="recingredient">
    <w:name w:val="recingredient"/>
    <w:basedOn w:val="Normal"/>
    <w:qFormat/>
    <w:rsid w:val="005610DB"/>
  </w:style>
  <w:style w:type="paragraph" w:customStyle="1" w:styleId="recnotes">
    <w:name w:val="recnotes"/>
    <w:basedOn w:val="Normal"/>
    <w:qFormat/>
    <w:rsid w:val="005610DB"/>
  </w:style>
  <w:style w:type="paragraph" w:customStyle="1" w:styleId="recpreparation">
    <w:name w:val="recpreparation"/>
    <w:basedOn w:val="Normal"/>
    <w:qFormat/>
    <w:rsid w:val="005610DB"/>
  </w:style>
  <w:style w:type="paragraph" w:customStyle="1" w:styleId="recserving">
    <w:name w:val="recserving"/>
    <w:basedOn w:val="Normal"/>
    <w:qFormat/>
    <w:rsid w:val="005610DB"/>
  </w:style>
  <w:style w:type="paragraph" w:customStyle="1" w:styleId="rectitle">
    <w:name w:val="rectitle"/>
    <w:basedOn w:val="Normal"/>
    <w:qFormat/>
    <w:rsid w:val="005610DB"/>
  </w:style>
  <w:style w:type="paragraph" w:customStyle="1" w:styleId="recunit">
    <w:name w:val="recunit"/>
    <w:basedOn w:val="Normal"/>
    <w:qFormat/>
    <w:rsid w:val="005610DB"/>
  </w:style>
  <w:style w:type="paragraph" w:customStyle="1" w:styleId="scripndxhead">
    <w:name w:val="scripndxhead"/>
    <w:basedOn w:val="Normal"/>
    <w:qFormat/>
    <w:rsid w:val="005610DB"/>
  </w:style>
  <w:style w:type="paragraph" w:customStyle="1" w:styleId="scripndxsub1">
    <w:name w:val="scripndxsub1"/>
    <w:basedOn w:val="Normal"/>
    <w:qFormat/>
    <w:rsid w:val="005610DB"/>
  </w:style>
  <w:style w:type="paragraph" w:customStyle="1" w:styleId="scripndxsub2">
    <w:name w:val="scripndxsub2"/>
    <w:basedOn w:val="Normal"/>
    <w:qFormat/>
    <w:rsid w:val="005610DB"/>
  </w:style>
  <w:style w:type="paragraph" w:customStyle="1" w:styleId="scripndxtext">
    <w:name w:val="scripndxtext"/>
    <w:basedOn w:val="Normal"/>
    <w:qFormat/>
    <w:rsid w:val="005610DB"/>
  </w:style>
  <w:style w:type="paragraph" w:customStyle="1" w:styleId="sectionnum">
    <w:name w:val="sectionnum"/>
    <w:basedOn w:val="Normal"/>
    <w:qFormat/>
    <w:rsid w:val="005610DB"/>
  </w:style>
  <w:style w:type="paragraph" w:customStyle="1" w:styleId="sectiontitle">
    <w:name w:val="sectiontitle"/>
    <w:basedOn w:val="Normal"/>
    <w:qFormat/>
    <w:rsid w:val="005610DB"/>
  </w:style>
  <w:style w:type="paragraph" w:customStyle="1" w:styleId="serieshead">
    <w:name w:val="serieshead"/>
    <w:basedOn w:val="Normal"/>
    <w:qFormat/>
    <w:rsid w:val="005610DB"/>
  </w:style>
  <w:style w:type="paragraph" w:customStyle="1" w:styleId="seriesitem">
    <w:name w:val="seriesitem"/>
    <w:basedOn w:val="Normal"/>
    <w:qFormat/>
    <w:rsid w:val="005610DB"/>
  </w:style>
  <w:style w:type="paragraph" w:customStyle="1" w:styleId="seriestitle">
    <w:name w:val="seriestitle"/>
    <w:basedOn w:val="Normal"/>
    <w:qFormat/>
    <w:rsid w:val="005610DB"/>
  </w:style>
  <w:style w:type="paragraph" w:customStyle="1" w:styleId="sethead">
    <w:name w:val="sethead"/>
    <w:basedOn w:val="Normal"/>
    <w:qFormat/>
    <w:rsid w:val="005610DB"/>
  </w:style>
  <w:style w:type="paragraph" w:customStyle="1" w:styleId="setitem">
    <w:name w:val="setitem"/>
    <w:basedOn w:val="Normal"/>
    <w:qFormat/>
    <w:rsid w:val="005610DB"/>
  </w:style>
  <w:style w:type="paragraph" w:customStyle="1" w:styleId="setoff">
    <w:name w:val="setoff"/>
    <w:basedOn w:val="Normal"/>
    <w:qFormat/>
    <w:rsid w:val="005610DB"/>
  </w:style>
  <w:style w:type="paragraph" w:customStyle="1" w:styleId="sidebar">
    <w:name w:val="sidebar"/>
    <w:basedOn w:val="Normal"/>
    <w:qFormat/>
    <w:rsid w:val="005610DB"/>
  </w:style>
  <w:style w:type="paragraph" w:customStyle="1" w:styleId="smallcaps">
    <w:name w:val="smallcaps"/>
    <w:basedOn w:val="Normal"/>
    <w:qFormat/>
    <w:rsid w:val="005610DB"/>
  </w:style>
  <w:style w:type="paragraph" w:customStyle="1" w:styleId="subhead1">
    <w:name w:val="subhead1"/>
    <w:basedOn w:val="Normal"/>
    <w:qFormat/>
    <w:rsid w:val="005610DB"/>
  </w:style>
  <w:style w:type="paragraph" w:customStyle="1" w:styleId="subtitle">
    <w:name w:val="subtitle"/>
    <w:basedOn w:val="Normal"/>
    <w:qFormat/>
    <w:rsid w:val="005610DB"/>
  </w:style>
  <w:style w:type="paragraph" w:customStyle="1" w:styleId="table">
    <w:name w:val="table"/>
    <w:basedOn w:val="Normal"/>
    <w:qFormat/>
    <w:rsid w:val="005610DB"/>
  </w:style>
  <w:style w:type="paragraph" w:customStyle="1" w:styleId="tablebody">
    <w:name w:val="tablebody"/>
    <w:basedOn w:val="Normal"/>
    <w:qFormat/>
    <w:rsid w:val="005610DB"/>
  </w:style>
  <w:style w:type="paragraph" w:customStyle="1" w:styleId="tablehead">
    <w:name w:val="tablehead"/>
    <w:basedOn w:val="Normal"/>
    <w:qFormat/>
    <w:rsid w:val="005610DB"/>
  </w:style>
  <w:style w:type="paragraph" w:customStyle="1" w:styleId="tablemainhead">
    <w:name w:val="tablemainhead"/>
    <w:basedOn w:val="Normal"/>
    <w:qFormat/>
    <w:rsid w:val="005610DB"/>
  </w:style>
  <w:style w:type="paragraph" w:customStyle="1" w:styleId="tabletext">
    <w:name w:val="tabletext"/>
    <w:basedOn w:val="tablebody"/>
    <w:qFormat/>
    <w:rsid w:val="005610DB"/>
  </w:style>
  <w:style w:type="paragraph" w:customStyle="1" w:styleId="title">
    <w:name w:val="title"/>
    <w:basedOn w:val="Normal"/>
    <w:qFormat/>
    <w:rsid w:val="005610DB"/>
  </w:style>
  <w:style w:type="paragraph" w:customStyle="1" w:styleId="toc1">
    <w:name w:val="toc1"/>
    <w:basedOn w:val="Normal"/>
    <w:qFormat/>
    <w:rsid w:val="005610DB"/>
  </w:style>
  <w:style w:type="paragraph" w:customStyle="1" w:styleId="tochead">
    <w:name w:val="tochead"/>
    <w:basedOn w:val="Normal"/>
    <w:qFormat/>
    <w:rsid w:val="005610DB"/>
  </w:style>
  <w:style w:type="paragraph" w:customStyle="1" w:styleId="tocsubhead1">
    <w:name w:val="tocsubhead1"/>
    <w:basedOn w:val="Normal"/>
    <w:qFormat/>
    <w:rsid w:val="005610DB"/>
  </w:style>
  <w:style w:type="paragraph" w:customStyle="1" w:styleId="Default">
    <w:name w:val="Default"/>
    <w:rsid w:val="000D798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D7987"/>
    <w:pPr>
      <w:ind w:left="720"/>
      <w:contextualSpacing/>
    </w:pPr>
    <w:rPr>
      <w:lang w:val="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issionInsit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1552</Words>
  <Characters>8848</Characters>
  <Application>Microsoft Office Word</Application>
  <DocSecurity>0</DocSecurity>
  <Lines>73</Lines>
  <Paragraphs>20</Paragraphs>
  <ScaleCrop>false</ScaleCrop>
  <Company>Microsoft</Company>
  <LinksUpToDate>false</LinksUpToDate>
  <CharactersWithSpaces>10380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pfranklyn</dc:creator>
  <cp:lastModifiedBy>pfranklyn</cp:lastModifiedBy>
  <cp:revision>1</cp:revision>
  <dcterms:created xsi:type="dcterms:W3CDTF">2018-02-09T21:57:00Z</dcterms:created>
  <dcterms:modified xsi:type="dcterms:W3CDTF">2018-02-09T22:03:00Z</dcterms:modified>
</cp:coreProperties>
</file>